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86FD8" w:rsidRDefault="00626B66" w:rsidP="00074008">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9.85pt;margin-top:-25.2pt;width:249.55pt;height:88.2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04EA2" w:rsidRPr="00D72822" w:rsidRDefault="000C6F3A" w:rsidP="00D04EA2">
                  <w:pPr>
                    <w:jc w:val="both"/>
                  </w:pPr>
                  <w:r w:rsidRPr="00D25BA8">
                    <w:rPr>
                      <w:color w:val="000000" w:themeColor="text1"/>
                    </w:rP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w:t>
                  </w:r>
                  <w:r>
                    <w:rPr>
                      <w:color w:val="000000" w:themeColor="text1"/>
                    </w:rPr>
                    <w:t xml:space="preserve"> «Русский язык» и «Литература»</w:t>
                  </w:r>
                  <w:r w:rsidRPr="00D25BA8">
                    <w:rPr>
                      <w:color w:val="000000" w:themeColor="text1"/>
                    </w:rPr>
                    <w:t xml:space="preserve">, утв. приказом ректора ОмГА </w:t>
                  </w:r>
                  <w:r w:rsidR="00D04EA2" w:rsidRPr="00D72822">
                    <w:t>от 28.03.2022 № 28</w:t>
                  </w:r>
                </w:p>
                <w:p w:rsidR="000C6F3A" w:rsidRDefault="000C6F3A" w:rsidP="00D1753D">
                  <w:pPr>
                    <w:jc w:val="both"/>
                  </w:pPr>
                </w:p>
                <w:p w:rsidR="000C6F3A" w:rsidRDefault="000C6F3A" w:rsidP="00D1753D">
                  <w:pPr>
                    <w:jc w:val="both"/>
                  </w:pPr>
                </w:p>
              </w:txbxContent>
            </v:textbox>
          </v:shape>
        </w:pict>
      </w:r>
    </w:p>
    <w:p w:rsidR="00D1753D" w:rsidRPr="00A86FD8" w:rsidRDefault="00D1753D" w:rsidP="00D1753D">
      <w:pPr>
        <w:widowControl/>
        <w:autoSpaceDE/>
        <w:adjustRightInd/>
        <w:ind w:left="5670"/>
        <w:rPr>
          <w:rFonts w:eastAsia="Courier New"/>
          <w:b/>
          <w:bCs/>
          <w:sz w:val="24"/>
          <w:szCs w:val="24"/>
        </w:rPr>
      </w:pPr>
    </w:p>
    <w:p w:rsidR="00D1753D" w:rsidRPr="00A86FD8" w:rsidRDefault="00D1753D" w:rsidP="00D1753D">
      <w:pPr>
        <w:widowControl/>
        <w:autoSpaceDE/>
        <w:adjustRightInd/>
        <w:ind w:left="5670"/>
        <w:rPr>
          <w:rFonts w:eastAsia="Courier New"/>
          <w:b/>
          <w:bCs/>
          <w:sz w:val="24"/>
          <w:szCs w:val="24"/>
        </w:rPr>
      </w:pPr>
    </w:p>
    <w:p w:rsidR="00D1753D" w:rsidRPr="00A86FD8" w:rsidRDefault="00D1753D" w:rsidP="00D1753D">
      <w:pPr>
        <w:widowControl/>
        <w:autoSpaceDE/>
        <w:adjustRightInd/>
        <w:ind w:left="5670"/>
        <w:rPr>
          <w:rFonts w:eastAsia="Courier New"/>
          <w:b/>
          <w:bCs/>
          <w:sz w:val="24"/>
          <w:szCs w:val="24"/>
        </w:rPr>
      </w:pPr>
    </w:p>
    <w:p w:rsidR="00D1753D" w:rsidRPr="00A86FD8" w:rsidRDefault="00D1753D" w:rsidP="00D1753D">
      <w:pPr>
        <w:widowControl/>
        <w:autoSpaceDE/>
        <w:adjustRightInd/>
        <w:ind w:left="5670"/>
        <w:rPr>
          <w:rFonts w:eastAsia="Courier New"/>
          <w:b/>
          <w:bCs/>
          <w:sz w:val="24"/>
          <w:szCs w:val="24"/>
        </w:rPr>
      </w:pPr>
    </w:p>
    <w:p w:rsidR="00C94464" w:rsidRPr="00A86FD8" w:rsidRDefault="00C94464" w:rsidP="00C94464">
      <w:pPr>
        <w:autoSpaceDE/>
        <w:adjustRightInd/>
        <w:ind w:right="1"/>
        <w:contextualSpacing/>
        <w:jc w:val="center"/>
        <w:rPr>
          <w:rFonts w:eastAsia="Courier New"/>
          <w:noProof/>
          <w:sz w:val="28"/>
          <w:szCs w:val="28"/>
          <w:lang w:bidi="ru-RU"/>
        </w:rPr>
      </w:pPr>
      <w:r w:rsidRPr="00A86FD8">
        <w:rPr>
          <w:rFonts w:eastAsia="Courier New"/>
          <w:noProof/>
          <w:sz w:val="28"/>
          <w:szCs w:val="28"/>
          <w:lang w:bidi="ru-RU"/>
        </w:rPr>
        <w:t>Частное учреждение образовательная организация высшего образования</w:t>
      </w:r>
    </w:p>
    <w:p w:rsidR="00D1753D" w:rsidRPr="00A86FD8" w:rsidRDefault="00C845A0"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A86FD8">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A86FD8" w:rsidRDefault="007C277B" w:rsidP="00C94464">
      <w:pPr>
        <w:autoSpaceDE/>
        <w:adjustRightInd/>
        <w:ind w:right="1"/>
        <w:contextualSpacing/>
        <w:jc w:val="center"/>
        <w:rPr>
          <w:rFonts w:eastAsia="Courier New"/>
          <w:noProof/>
          <w:sz w:val="28"/>
          <w:szCs w:val="28"/>
          <w:lang w:bidi="ru-RU"/>
        </w:rPr>
      </w:pPr>
      <w:r w:rsidRPr="00A86FD8">
        <w:rPr>
          <w:rFonts w:eastAsia="Courier New"/>
          <w:noProof/>
          <w:sz w:val="28"/>
          <w:szCs w:val="28"/>
          <w:lang w:bidi="ru-RU"/>
        </w:rPr>
        <w:t>Кафедра «</w:t>
      </w:r>
      <w:r w:rsidR="00174539" w:rsidRPr="00A86FD8">
        <w:rPr>
          <w:sz w:val="28"/>
          <w:szCs w:val="28"/>
        </w:rPr>
        <w:t>Педагогики, психологии и социальной работы</w:t>
      </w:r>
      <w:r w:rsidRPr="00A86FD8">
        <w:rPr>
          <w:rFonts w:eastAsia="Courier New"/>
          <w:noProof/>
          <w:sz w:val="28"/>
          <w:szCs w:val="28"/>
          <w:lang w:bidi="ru-RU"/>
        </w:rPr>
        <w:t>»</w:t>
      </w:r>
    </w:p>
    <w:p w:rsidR="007C277B" w:rsidRPr="00A86FD8" w:rsidRDefault="007C277B" w:rsidP="00C94464">
      <w:pPr>
        <w:autoSpaceDE/>
        <w:adjustRightInd/>
        <w:ind w:right="1"/>
        <w:contextualSpacing/>
        <w:jc w:val="center"/>
        <w:rPr>
          <w:rFonts w:eastAsia="Courier New"/>
          <w:noProof/>
          <w:sz w:val="28"/>
          <w:szCs w:val="28"/>
          <w:lang w:bidi="ru-RU"/>
        </w:rPr>
      </w:pPr>
    </w:p>
    <w:p w:rsidR="00C94464" w:rsidRDefault="00626B66" w:rsidP="002D578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C6F3A" w:rsidRPr="00C94464" w:rsidRDefault="000C6F3A" w:rsidP="00C94464">
                  <w:pPr>
                    <w:jc w:val="center"/>
                    <w:rPr>
                      <w:sz w:val="24"/>
                      <w:szCs w:val="24"/>
                    </w:rPr>
                  </w:pPr>
                  <w:r w:rsidRPr="00C94464">
                    <w:rPr>
                      <w:sz w:val="24"/>
                      <w:szCs w:val="24"/>
                    </w:rPr>
                    <w:t>УТВЕРЖДАЮ:</w:t>
                  </w:r>
                </w:p>
                <w:p w:rsidR="000C6F3A" w:rsidRPr="00C94464" w:rsidRDefault="000C6F3A" w:rsidP="00C94464">
                  <w:pPr>
                    <w:jc w:val="center"/>
                    <w:rPr>
                      <w:sz w:val="24"/>
                      <w:szCs w:val="24"/>
                    </w:rPr>
                  </w:pPr>
                  <w:r w:rsidRPr="00C94464">
                    <w:rPr>
                      <w:sz w:val="24"/>
                      <w:szCs w:val="24"/>
                    </w:rPr>
                    <w:t>Ректор, д.фил.н., профессор</w:t>
                  </w:r>
                </w:p>
                <w:p w:rsidR="000C6F3A" w:rsidRDefault="000C6F3A" w:rsidP="00C94464">
                  <w:pPr>
                    <w:jc w:val="center"/>
                    <w:rPr>
                      <w:sz w:val="24"/>
                      <w:szCs w:val="24"/>
                    </w:rPr>
                  </w:pPr>
                </w:p>
                <w:p w:rsidR="000C6F3A" w:rsidRPr="00C94464" w:rsidRDefault="000C6F3A" w:rsidP="00C94464">
                  <w:pPr>
                    <w:jc w:val="center"/>
                    <w:rPr>
                      <w:sz w:val="24"/>
                      <w:szCs w:val="24"/>
                    </w:rPr>
                  </w:pPr>
                  <w:r w:rsidRPr="00C94464">
                    <w:rPr>
                      <w:sz w:val="24"/>
                      <w:szCs w:val="24"/>
                    </w:rPr>
                    <w:t>______________А.Э. Еремеев</w:t>
                  </w:r>
                </w:p>
                <w:p w:rsidR="000C6F3A" w:rsidRPr="00C94464" w:rsidRDefault="00D04EA2" w:rsidP="00D04EA2">
                  <w:pPr>
                    <w:jc w:val="center"/>
                    <w:rPr>
                      <w:sz w:val="24"/>
                      <w:szCs w:val="24"/>
                    </w:rPr>
                  </w:pPr>
                  <w:r w:rsidRPr="00D72822">
                    <w:rPr>
                      <w:sz w:val="24"/>
                      <w:szCs w:val="24"/>
                    </w:rPr>
                    <w:t xml:space="preserve">                              28.03.2022</w:t>
                  </w:r>
                  <w:r>
                    <w:rPr>
                      <w:sz w:val="24"/>
                      <w:szCs w:val="24"/>
                    </w:rPr>
                    <w:t xml:space="preserve"> г.</w:t>
                  </w:r>
                </w:p>
              </w:txbxContent>
            </v:textbox>
          </v:shape>
        </w:pict>
      </w:r>
    </w:p>
    <w:p w:rsidR="002D578A" w:rsidRDefault="002D578A" w:rsidP="002D578A">
      <w:pPr>
        <w:autoSpaceDE/>
        <w:adjustRightInd/>
        <w:ind w:right="1"/>
        <w:contextualSpacing/>
        <w:jc w:val="center"/>
        <w:rPr>
          <w:rFonts w:eastAsia="Courier New"/>
          <w:noProof/>
          <w:sz w:val="28"/>
          <w:szCs w:val="28"/>
          <w:lang w:bidi="ru-RU"/>
        </w:rPr>
      </w:pPr>
    </w:p>
    <w:p w:rsidR="002D578A" w:rsidRPr="002D578A" w:rsidRDefault="002D578A" w:rsidP="002D578A">
      <w:pPr>
        <w:autoSpaceDE/>
        <w:adjustRightInd/>
        <w:ind w:right="1"/>
        <w:contextualSpacing/>
        <w:jc w:val="center"/>
        <w:rPr>
          <w:rFonts w:eastAsia="Courier New"/>
          <w:noProof/>
          <w:sz w:val="28"/>
          <w:szCs w:val="28"/>
          <w:lang w:bidi="ru-RU"/>
        </w:rPr>
      </w:pPr>
    </w:p>
    <w:p w:rsidR="00C94464" w:rsidRPr="00A86FD8" w:rsidRDefault="00C94464" w:rsidP="00C94464">
      <w:pPr>
        <w:autoSpaceDE/>
        <w:adjustRightInd/>
        <w:ind w:right="1"/>
        <w:contextualSpacing/>
        <w:jc w:val="center"/>
        <w:rPr>
          <w:rFonts w:eastAsia="Courier New"/>
          <w:b/>
          <w:sz w:val="24"/>
          <w:szCs w:val="24"/>
          <w:lang w:bidi="ru-RU"/>
        </w:rPr>
      </w:pPr>
    </w:p>
    <w:p w:rsidR="007C277B" w:rsidRPr="00A86FD8" w:rsidRDefault="007C277B" w:rsidP="00B93B19">
      <w:pPr>
        <w:suppressAutoHyphens/>
        <w:rPr>
          <w:rFonts w:eastAsia="SimSun"/>
          <w:kern w:val="2"/>
          <w:sz w:val="24"/>
          <w:szCs w:val="24"/>
          <w:lang w:eastAsia="hi-IN" w:bidi="hi-IN"/>
        </w:rPr>
      </w:pPr>
    </w:p>
    <w:p w:rsidR="00951F6B" w:rsidRDefault="00951F6B" w:rsidP="00DF1076">
      <w:pPr>
        <w:suppressAutoHyphens/>
        <w:jc w:val="center"/>
        <w:rPr>
          <w:rFonts w:eastAsia="SimSun"/>
          <w:kern w:val="2"/>
          <w:sz w:val="24"/>
          <w:szCs w:val="24"/>
          <w:lang w:eastAsia="hi-IN" w:bidi="hi-IN"/>
        </w:rPr>
      </w:pPr>
    </w:p>
    <w:p w:rsidR="00D04EA2" w:rsidRPr="00A86FD8" w:rsidRDefault="00D04EA2" w:rsidP="00DF1076">
      <w:pPr>
        <w:suppressAutoHyphens/>
        <w:jc w:val="center"/>
        <w:rPr>
          <w:rFonts w:eastAsia="SimSun"/>
          <w:kern w:val="2"/>
          <w:sz w:val="24"/>
          <w:szCs w:val="24"/>
          <w:lang w:eastAsia="hi-IN" w:bidi="hi-IN"/>
        </w:rPr>
      </w:pPr>
    </w:p>
    <w:p w:rsidR="00DF1076" w:rsidRPr="00A86FD8" w:rsidRDefault="00DF1076" w:rsidP="00DF1076">
      <w:pPr>
        <w:suppressAutoHyphens/>
        <w:jc w:val="center"/>
        <w:rPr>
          <w:rFonts w:eastAsia="SimSun"/>
          <w:kern w:val="2"/>
          <w:sz w:val="24"/>
          <w:szCs w:val="24"/>
          <w:lang w:eastAsia="hi-IN" w:bidi="hi-IN"/>
        </w:rPr>
      </w:pPr>
      <w:r w:rsidRPr="00A86FD8">
        <w:rPr>
          <w:rFonts w:eastAsia="SimSun"/>
          <w:kern w:val="2"/>
          <w:sz w:val="24"/>
          <w:szCs w:val="24"/>
          <w:lang w:eastAsia="hi-IN" w:bidi="hi-IN"/>
        </w:rPr>
        <w:t>РАБОЧАЯ ПРОГРАММА</w:t>
      </w:r>
      <w:r w:rsidR="00C94464" w:rsidRPr="00A86FD8">
        <w:rPr>
          <w:rFonts w:eastAsia="SimSun"/>
          <w:kern w:val="2"/>
          <w:sz w:val="24"/>
          <w:szCs w:val="24"/>
          <w:lang w:eastAsia="hi-IN" w:bidi="hi-IN"/>
        </w:rPr>
        <w:t xml:space="preserve"> </w:t>
      </w:r>
      <w:r w:rsidRPr="00A86FD8">
        <w:rPr>
          <w:rFonts w:eastAsia="SimSun"/>
          <w:kern w:val="2"/>
          <w:sz w:val="24"/>
          <w:szCs w:val="24"/>
          <w:lang w:eastAsia="hi-IN" w:bidi="hi-IN"/>
        </w:rPr>
        <w:t>ДИСЦИПЛИНЫ</w:t>
      </w:r>
    </w:p>
    <w:p w:rsidR="007F4B97" w:rsidRPr="00A86FD8" w:rsidRDefault="007F4B97" w:rsidP="007F4B97">
      <w:pPr>
        <w:widowControl/>
        <w:tabs>
          <w:tab w:val="left" w:pos="708"/>
        </w:tabs>
        <w:autoSpaceDE/>
        <w:adjustRightInd/>
        <w:jc w:val="center"/>
        <w:rPr>
          <w:b/>
          <w:sz w:val="24"/>
          <w:szCs w:val="24"/>
        </w:rPr>
      </w:pPr>
    </w:p>
    <w:p w:rsidR="00174539" w:rsidRPr="00D04EA2" w:rsidRDefault="00D0479B" w:rsidP="00174539">
      <w:pPr>
        <w:widowControl/>
        <w:suppressAutoHyphens/>
        <w:autoSpaceDE/>
        <w:adjustRightInd/>
        <w:jc w:val="center"/>
        <w:rPr>
          <w:b/>
          <w:bCs/>
          <w:caps/>
          <w:sz w:val="40"/>
          <w:szCs w:val="40"/>
        </w:rPr>
      </w:pPr>
      <w:r w:rsidRPr="00D04EA2">
        <w:rPr>
          <w:b/>
          <w:bCs/>
          <w:sz w:val="40"/>
          <w:szCs w:val="40"/>
        </w:rPr>
        <w:t>ОБЩАЯ И ВОЗРАСТНАЯ ПСИХОЛОГИЯ</w:t>
      </w:r>
    </w:p>
    <w:p w:rsidR="00C94464" w:rsidRPr="00A86FD8" w:rsidRDefault="00BC075E" w:rsidP="007F4B97">
      <w:pPr>
        <w:widowControl/>
        <w:suppressAutoHyphens/>
        <w:autoSpaceDE/>
        <w:adjustRightInd/>
        <w:jc w:val="center"/>
        <w:rPr>
          <w:bCs/>
          <w:sz w:val="24"/>
          <w:szCs w:val="24"/>
        </w:rPr>
      </w:pPr>
      <w:r w:rsidRPr="00A86FD8">
        <w:rPr>
          <w:bCs/>
          <w:sz w:val="24"/>
          <w:szCs w:val="24"/>
        </w:rPr>
        <w:t>Б1.Б.</w:t>
      </w:r>
      <w:r w:rsidR="00A86FD8" w:rsidRPr="00A86FD8">
        <w:rPr>
          <w:bCs/>
          <w:sz w:val="24"/>
          <w:szCs w:val="24"/>
        </w:rPr>
        <w:t>07</w:t>
      </w:r>
    </w:p>
    <w:p w:rsidR="007F4B97" w:rsidRPr="00A86FD8" w:rsidRDefault="007F4B97" w:rsidP="007F4B97">
      <w:pPr>
        <w:widowControl/>
        <w:suppressAutoHyphens/>
        <w:autoSpaceDE/>
        <w:adjustRightInd/>
        <w:jc w:val="center"/>
        <w:rPr>
          <w:b/>
          <w:bCs/>
          <w:sz w:val="24"/>
          <w:szCs w:val="24"/>
        </w:rPr>
      </w:pPr>
    </w:p>
    <w:p w:rsidR="005669CB" w:rsidRPr="00A86FD8" w:rsidRDefault="005669CB" w:rsidP="005669CB">
      <w:pPr>
        <w:widowControl/>
        <w:autoSpaceDN/>
        <w:jc w:val="center"/>
        <w:rPr>
          <w:rFonts w:eastAsia="Calibri"/>
          <w:b/>
          <w:bCs/>
          <w:sz w:val="24"/>
          <w:szCs w:val="24"/>
          <w:lang w:eastAsia="en-US"/>
        </w:rPr>
      </w:pPr>
    </w:p>
    <w:p w:rsidR="00B93B19" w:rsidRPr="00634D71" w:rsidRDefault="00B93B19" w:rsidP="00B93B19">
      <w:pPr>
        <w:autoSpaceDE/>
        <w:autoSpaceDN/>
        <w:adjustRightInd/>
        <w:ind w:right="1"/>
        <w:contextualSpacing/>
        <w:jc w:val="center"/>
        <w:rPr>
          <w:rFonts w:eastAsia="Courier New"/>
          <w:color w:val="000000" w:themeColor="text1"/>
          <w:sz w:val="24"/>
          <w:szCs w:val="24"/>
          <w:lang w:bidi="ru-RU"/>
        </w:rPr>
      </w:pPr>
      <w:r w:rsidRPr="00634D71">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B93B19" w:rsidRPr="00634D71" w:rsidRDefault="00B93B19" w:rsidP="00B93B19">
      <w:pPr>
        <w:autoSpaceDE/>
        <w:autoSpaceDN/>
        <w:adjustRightInd/>
        <w:ind w:right="1"/>
        <w:contextualSpacing/>
        <w:jc w:val="center"/>
        <w:rPr>
          <w:rFonts w:eastAsia="Courier New"/>
          <w:color w:val="000000" w:themeColor="text1"/>
          <w:sz w:val="24"/>
          <w:szCs w:val="24"/>
          <w:lang w:bidi="ru-RU"/>
        </w:rPr>
      </w:pPr>
      <w:r w:rsidRPr="00634D71">
        <w:rPr>
          <w:rFonts w:eastAsia="Courier New"/>
          <w:color w:val="000000" w:themeColor="text1"/>
          <w:sz w:val="24"/>
          <w:szCs w:val="24"/>
          <w:lang w:bidi="ru-RU"/>
        </w:rPr>
        <w:t>программе бакалавриата</w:t>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r w:rsidRPr="00634D71">
        <w:rPr>
          <w:rFonts w:eastAsia="Courier New"/>
          <w:color w:val="000000" w:themeColor="text1"/>
          <w:sz w:val="24"/>
          <w:szCs w:val="24"/>
          <w:lang w:bidi="ru-RU"/>
        </w:rPr>
        <w:t>(программа академического бакалавриата)</w:t>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p>
    <w:p w:rsidR="00B93B19" w:rsidRPr="00634D71" w:rsidRDefault="00B93B19" w:rsidP="00B93B19">
      <w:pPr>
        <w:widowControl/>
        <w:suppressAutoHyphens/>
        <w:autoSpaceDE/>
        <w:adjustRightInd/>
        <w:jc w:val="center"/>
        <w:rPr>
          <w:rFonts w:eastAsia="Courier New"/>
          <w:color w:val="000000" w:themeColor="text1"/>
          <w:sz w:val="24"/>
          <w:szCs w:val="24"/>
        </w:rPr>
      </w:pPr>
      <w:r w:rsidRPr="00634D71">
        <w:rPr>
          <w:rFonts w:eastAsia="Courier New"/>
          <w:color w:val="000000" w:themeColor="text1"/>
          <w:sz w:val="24"/>
          <w:szCs w:val="24"/>
          <w:lang w:bidi="ru-RU"/>
        </w:rPr>
        <w:t xml:space="preserve">Направление подготовки </w:t>
      </w:r>
      <w:r w:rsidRPr="00634D71">
        <w:rPr>
          <w:b/>
          <w:color w:val="000000" w:themeColor="text1"/>
          <w:sz w:val="24"/>
          <w:szCs w:val="24"/>
        </w:rPr>
        <w:t>44.03.05 Педагогическое образование (с двумя профилями подготовки)</w:t>
      </w:r>
      <w:r w:rsidRPr="00634D71">
        <w:rPr>
          <w:color w:val="000000" w:themeColor="text1"/>
        </w:rPr>
        <w:t xml:space="preserve">  </w:t>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r w:rsidRPr="00634D71">
        <w:rPr>
          <w:rFonts w:eastAsia="Courier New"/>
          <w:color w:val="000000" w:themeColor="text1"/>
          <w:sz w:val="24"/>
          <w:szCs w:val="24"/>
          <w:lang w:bidi="ru-RU"/>
        </w:rPr>
        <w:t>(уровень бакалавриата)</w:t>
      </w:r>
      <w:r w:rsidRPr="00634D71">
        <w:rPr>
          <w:rFonts w:eastAsia="Courier New"/>
          <w:color w:val="000000" w:themeColor="text1"/>
          <w:sz w:val="24"/>
          <w:szCs w:val="24"/>
          <w:lang w:bidi="ru-RU"/>
        </w:rPr>
        <w:cr/>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r w:rsidRPr="00634D71">
        <w:rPr>
          <w:rFonts w:eastAsia="Courier New"/>
          <w:color w:val="000000" w:themeColor="text1"/>
          <w:sz w:val="24"/>
          <w:szCs w:val="24"/>
          <w:lang w:bidi="ru-RU"/>
        </w:rPr>
        <w:t>Направленность (профиль) программы</w:t>
      </w:r>
    </w:p>
    <w:p w:rsidR="002D578A" w:rsidRPr="00BC3F47" w:rsidRDefault="002D578A" w:rsidP="002D578A">
      <w:pPr>
        <w:widowControl/>
        <w:suppressAutoHyphens/>
        <w:autoSpaceDE/>
        <w:adjustRightInd/>
        <w:jc w:val="center"/>
        <w:rPr>
          <w:rFonts w:eastAsia="Courier New"/>
          <w:sz w:val="24"/>
          <w:szCs w:val="24"/>
          <w:lang w:bidi="ru-RU"/>
        </w:rPr>
      </w:pPr>
      <w:r w:rsidRPr="00BC3F47">
        <w:rPr>
          <w:rFonts w:eastAsia="Courier New"/>
          <w:b/>
          <w:sz w:val="24"/>
          <w:szCs w:val="24"/>
          <w:lang w:bidi="ru-RU"/>
        </w:rPr>
        <w:t>«</w:t>
      </w:r>
      <w:r w:rsidRPr="00BC3F47">
        <w:rPr>
          <w:b/>
          <w:sz w:val="24"/>
          <w:szCs w:val="24"/>
        </w:rPr>
        <w:t>Русский язык» и «Литература</w:t>
      </w:r>
      <w:r w:rsidRPr="00BC3F47">
        <w:rPr>
          <w:rFonts w:eastAsia="Courier New"/>
          <w:b/>
          <w:sz w:val="24"/>
          <w:szCs w:val="24"/>
          <w:lang w:bidi="ru-RU"/>
        </w:rPr>
        <w:t>»</w:t>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p>
    <w:p w:rsidR="00B93B19" w:rsidRPr="00634D71" w:rsidRDefault="00B93B19" w:rsidP="00B93B19">
      <w:pPr>
        <w:widowControl/>
        <w:autoSpaceDE/>
        <w:autoSpaceDN/>
        <w:adjustRightInd/>
        <w:jc w:val="center"/>
        <w:rPr>
          <w:color w:val="000000" w:themeColor="text1"/>
          <w:sz w:val="24"/>
          <w:szCs w:val="24"/>
        </w:rPr>
      </w:pPr>
      <w:r w:rsidRPr="00634D71">
        <w:rPr>
          <w:rFonts w:eastAsia="Courier New"/>
          <w:color w:val="000000" w:themeColor="text1"/>
          <w:sz w:val="24"/>
          <w:szCs w:val="24"/>
          <w:lang w:bidi="ru-RU"/>
        </w:rPr>
        <w:t xml:space="preserve">Виды профессиональной деятельности: </w:t>
      </w:r>
      <w:r w:rsidRPr="00634D71">
        <w:rPr>
          <w:color w:val="000000" w:themeColor="text1"/>
          <w:sz w:val="24"/>
          <w:szCs w:val="24"/>
        </w:rPr>
        <w:t>педагогический (основной), научно-исследовательский.</w:t>
      </w:r>
    </w:p>
    <w:p w:rsidR="00CA4A5D" w:rsidRPr="006E1872" w:rsidRDefault="00CA4A5D" w:rsidP="00CA4A5D">
      <w:pPr>
        <w:widowControl/>
        <w:autoSpaceDE/>
        <w:autoSpaceDN/>
        <w:adjustRightInd/>
        <w:jc w:val="center"/>
        <w:rPr>
          <w:rFonts w:eastAsia="SimSun"/>
          <w:b/>
          <w:kern w:val="2"/>
          <w:sz w:val="24"/>
          <w:szCs w:val="24"/>
          <w:lang w:eastAsia="hi-IN" w:bidi="hi-IN"/>
        </w:rPr>
      </w:pPr>
    </w:p>
    <w:p w:rsidR="00CA4A5D" w:rsidRPr="006E1872" w:rsidRDefault="00CA4A5D" w:rsidP="00CA4A5D">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278DE" w:rsidRPr="004E668F" w:rsidRDefault="003278DE" w:rsidP="003278DE">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2018</w:t>
      </w:r>
      <w:r w:rsidR="00D04EA2">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CA4A5D" w:rsidRPr="006E1872" w:rsidRDefault="00CA4A5D" w:rsidP="00CA4A5D">
      <w:pPr>
        <w:widowControl/>
        <w:suppressAutoHyphens/>
        <w:autoSpaceDE/>
        <w:adjustRightInd/>
        <w:jc w:val="center"/>
        <w:rPr>
          <w:rFonts w:eastAsia="SimSun"/>
          <w:kern w:val="2"/>
          <w:sz w:val="24"/>
          <w:szCs w:val="24"/>
          <w:lang w:eastAsia="hi-IN" w:bidi="hi-IN"/>
        </w:rPr>
      </w:pPr>
    </w:p>
    <w:p w:rsidR="00CA4A5D" w:rsidRDefault="00CA4A5D" w:rsidP="00CA4A5D">
      <w:pPr>
        <w:widowControl/>
        <w:suppressAutoHyphens/>
        <w:autoSpaceDE/>
        <w:adjustRightInd/>
        <w:rPr>
          <w:rFonts w:eastAsia="SimSun"/>
          <w:b/>
          <w:kern w:val="2"/>
          <w:sz w:val="24"/>
          <w:szCs w:val="24"/>
          <w:lang w:eastAsia="hi-IN" w:bidi="hi-IN"/>
        </w:rPr>
      </w:pPr>
    </w:p>
    <w:p w:rsidR="00D04EA2" w:rsidRDefault="00D04EA2" w:rsidP="00CA4A5D">
      <w:pPr>
        <w:widowControl/>
        <w:suppressAutoHyphens/>
        <w:autoSpaceDE/>
        <w:adjustRightInd/>
        <w:rPr>
          <w:rFonts w:eastAsia="SimSun"/>
          <w:b/>
          <w:kern w:val="2"/>
          <w:sz w:val="24"/>
          <w:szCs w:val="24"/>
          <w:lang w:eastAsia="hi-IN" w:bidi="hi-IN"/>
        </w:rPr>
      </w:pPr>
    </w:p>
    <w:p w:rsidR="00D04EA2" w:rsidRDefault="00D04EA2" w:rsidP="00CA4A5D">
      <w:pPr>
        <w:widowControl/>
        <w:suppressAutoHyphens/>
        <w:autoSpaceDE/>
        <w:adjustRightInd/>
        <w:rPr>
          <w:rFonts w:eastAsia="SimSun"/>
          <w:b/>
          <w:kern w:val="2"/>
          <w:sz w:val="24"/>
          <w:szCs w:val="24"/>
          <w:lang w:eastAsia="hi-IN" w:bidi="hi-IN"/>
        </w:rPr>
      </w:pPr>
    </w:p>
    <w:p w:rsidR="00D04EA2" w:rsidRDefault="00D04EA2" w:rsidP="00CA4A5D">
      <w:pPr>
        <w:widowControl/>
        <w:suppressAutoHyphens/>
        <w:autoSpaceDE/>
        <w:adjustRightInd/>
        <w:rPr>
          <w:rFonts w:eastAsia="SimSun"/>
          <w:b/>
          <w:kern w:val="2"/>
          <w:sz w:val="24"/>
          <w:szCs w:val="24"/>
          <w:lang w:eastAsia="hi-IN" w:bidi="hi-IN"/>
        </w:rPr>
      </w:pPr>
    </w:p>
    <w:p w:rsidR="00D04EA2" w:rsidRDefault="00D04EA2" w:rsidP="00CA4A5D">
      <w:pPr>
        <w:widowControl/>
        <w:suppressAutoHyphens/>
        <w:autoSpaceDE/>
        <w:adjustRightInd/>
        <w:rPr>
          <w:rFonts w:eastAsia="SimSun"/>
          <w:b/>
          <w:kern w:val="2"/>
          <w:sz w:val="24"/>
          <w:szCs w:val="24"/>
          <w:lang w:eastAsia="hi-IN" w:bidi="hi-IN"/>
        </w:rPr>
      </w:pPr>
    </w:p>
    <w:p w:rsidR="00D04EA2" w:rsidRDefault="00D04EA2" w:rsidP="00CA4A5D">
      <w:pPr>
        <w:widowControl/>
        <w:suppressAutoHyphens/>
        <w:autoSpaceDE/>
        <w:adjustRightInd/>
        <w:rPr>
          <w:rFonts w:eastAsia="SimSun"/>
          <w:b/>
          <w:kern w:val="2"/>
          <w:sz w:val="24"/>
          <w:szCs w:val="24"/>
          <w:lang w:eastAsia="hi-IN" w:bidi="hi-IN"/>
        </w:rPr>
      </w:pPr>
    </w:p>
    <w:p w:rsidR="00CA4A5D" w:rsidRDefault="00CA4A5D" w:rsidP="00CA4A5D">
      <w:pPr>
        <w:suppressAutoHyphens/>
        <w:contextualSpacing/>
        <w:rPr>
          <w:rFonts w:eastAsia="SimSun"/>
          <w:kern w:val="2"/>
          <w:sz w:val="24"/>
          <w:szCs w:val="24"/>
          <w:lang w:eastAsia="hi-IN" w:bidi="hi-IN"/>
        </w:rPr>
      </w:pPr>
    </w:p>
    <w:p w:rsidR="00FE54CE" w:rsidRDefault="00FE54CE" w:rsidP="00CA4A5D">
      <w:pPr>
        <w:suppressAutoHyphens/>
        <w:contextualSpacing/>
        <w:rPr>
          <w:rFonts w:eastAsia="SimSun"/>
          <w:kern w:val="2"/>
          <w:sz w:val="24"/>
          <w:szCs w:val="24"/>
          <w:lang w:eastAsia="hi-IN" w:bidi="hi-IN"/>
        </w:rPr>
      </w:pPr>
    </w:p>
    <w:p w:rsidR="00FE54CE" w:rsidRDefault="00FE54CE" w:rsidP="00CA4A5D">
      <w:pPr>
        <w:suppressAutoHyphens/>
        <w:contextualSpacing/>
        <w:rPr>
          <w:rFonts w:eastAsia="SimSun"/>
          <w:kern w:val="2"/>
          <w:sz w:val="24"/>
          <w:szCs w:val="24"/>
          <w:lang w:eastAsia="hi-IN" w:bidi="hi-IN"/>
        </w:rPr>
      </w:pPr>
    </w:p>
    <w:p w:rsidR="00FE54CE" w:rsidRPr="006E1872" w:rsidRDefault="00FE54CE" w:rsidP="00CA4A5D">
      <w:pPr>
        <w:suppressAutoHyphens/>
        <w:contextualSpacing/>
        <w:rPr>
          <w:rFonts w:eastAsia="SimSun"/>
          <w:kern w:val="2"/>
          <w:sz w:val="24"/>
          <w:szCs w:val="24"/>
          <w:lang w:eastAsia="hi-IN" w:bidi="hi-IN"/>
        </w:rPr>
      </w:pPr>
    </w:p>
    <w:p w:rsidR="00FE54CE" w:rsidRPr="00EF309A" w:rsidRDefault="00D04EA2" w:rsidP="00EF309A">
      <w:pPr>
        <w:widowControl/>
        <w:autoSpaceDE/>
        <w:autoSpaceDN/>
        <w:adjustRightInd/>
        <w:spacing w:after="200" w:line="276" w:lineRule="auto"/>
        <w:jc w:val="center"/>
        <w:rPr>
          <w:sz w:val="24"/>
          <w:szCs w:val="24"/>
        </w:rPr>
      </w:pPr>
      <w:r>
        <w:rPr>
          <w:sz w:val="24"/>
          <w:szCs w:val="24"/>
        </w:rPr>
        <w:t>Омск-2022</w:t>
      </w:r>
    </w:p>
    <w:p w:rsidR="00D04EA2" w:rsidRDefault="00EF309A" w:rsidP="00EF309A">
      <w:pPr>
        <w:widowControl/>
        <w:autoSpaceDE/>
        <w:autoSpaceDN/>
        <w:adjustRightInd/>
        <w:jc w:val="both"/>
        <w:rPr>
          <w:spacing w:val="-3"/>
          <w:sz w:val="24"/>
          <w:szCs w:val="24"/>
          <w:lang w:eastAsia="en-US"/>
        </w:rPr>
      </w:pPr>
      <w:r w:rsidRPr="004523AA">
        <w:rPr>
          <w:spacing w:val="-3"/>
          <w:sz w:val="24"/>
          <w:szCs w:val="24"/>
          <w:lang w:eastAsia="en-US"/>
        </w:rPr>
        <w:lastRenderedPageBreak/>
        <w:t>Составитель:</w:t>
      </w:r>
    </w:p>
    <w:p w:rsidR="00D04EA2" w:rsidRDefault="00D04EA2" w:rsidP="00EF309A">
      <w:pPr>
        <w:widowControl/>
        <w:autoSpaceDE/>
        <w:autoSpaceDN/>
        <w:adjustRightInd/>
        <w:jc w:val="both"/>
        <w:rPr>
          <w:spacing w:val="-3"/>
          <w:sz w:val="24"/>
          <w:szCs w:val="24"/>
          <w:lang w:eastAsia="en-US"/>
        </w:rPr>
      </w:pPr>
    </w:p>
    <w:p w:rsidR="00EF309A" w:rsidRPr="004523AA" w:rsidRDefault="00EF309A" w:rsidP="00EF309A">
      <w:pPr>
        <w:widowControl/>
        <w:autoSpaceDE/>
        <w:autoSpaceDN/>
        <w:adjustRightInd/>
        <w:jc w:val="both"/>
        <w:rPr>
          <w:spacing w:val="-3"/>
          <w:sz w:val="24"/>
          <w:szCs w:val="24"/>
          <w:lang w:eastAsia="en-US"/>
        </w:rPr>
      </w:pPr>
      <w:r w:rsidRPr="004523AA">
        <w:rPr>
          <w:spacing w:val="-3"/>
          <w:sz w:val="24"/>
          <w:szCs w:val="24"/>
          <w:lang w:eastAsia="en-US"/>
        </w:rPr>
        <w:t>к.п</w:t>
      </w:r>
      <w:r w:rsidR="0042046A">
        <w:rPr>
          <w:spacing w:val="-3"/>
          <w:sz w:val="24"/>
          <w:szCs w:val="24"/>
          <w:lang w:eastAsia="en-US"/>
        </w:rPr>
        <w:t>.н., доцент Пинигин В.Г.</w:t>
      </w:r>
    </w:p>
    <w:p w:rsidR="00EF309A" w:rsidRPr="004523AA" w:rsidRDefault="00EF309A" w:rsidP="00EF309A">
      <w:pPr>
        <w:widowControl/>
        <w:autoSpaceDE/>
        <w:autoSpaceDN/>
        <w:adjustRightInd/>
        <w:jc w:val="both"/>
        <w:rPr>
          <w:spacing w:val="-3"/>
          <w:sz w:val="24"/>
          <w:szCs w:val="24"/>
          <w:lang w:eastAsia="en-US"/>
        </w:rPr>
      </w:pPr>
    </w:p>
    <w:p w:rsidR="00EF309A" w:rsidRDefault="00EF309A" w:rsidP="00EF309A">
      <w:pPr>
        <w:widowControl/>
        <w:autoSpaceDE/>
        <w:autoSpaceDN/>
        <w:adjustRightInd/>
        <w:jc w:val="both"/>
        <w:rPr>
          <w:sz w:val="24"/>
          <w:szCs w:val="24"/>
        </w:rPr>
      </w:pPr>
      <w:r w:rsidRPr="004523AA">
        <w:rPr>
          <w:spacing w:val="-3"/>
          <w:sz w:val="24"/>
          <w:szCs w:val="24"/>
          <w:lang w:eastAsia="en-US"/>
        </w:rPr>
        <w:t>Рабочая программа дисциплины одобрена на заседании кафедры  п</w:t>
      </w:r>
      <w:r w:rsidRPr="004523AA">
        <w:rPr>
          <w:sz w:val="24"/>
          <w:szCs w:val="24"/>
        </w:rPr>
        <w:t>едагогики, психологии и социальной работы</w:t>
      </w:r>
    </w:p>
    <w:p w:rsidR="00D04EA2" w:rsidRPr="004523AA" w:rsidRDefault="00D04EA2" w:rsidP="00EF309A">
      <w:pPr>
        <w:widowControl/>
        <w:autoSpaceDE/>
        <w:autoSpaceDN/>
        <w:adjustRightInd/>
        <w:jc w:val="both"/>
        <w:rPr>
          <w:spacing w:val="-3"/>
          <w:sz w:val="24"/>
          <w:szCs w:val="24"/>
          <w:lang w:eastAsia="en-US"/>
        </w:rPr>
      </w:pPr>
    </w:p>
    <w:p w:rsidR="00D04EA2" w:rsidRPr="00D72822" w:rsidRDefault="00D04EA2" w:rsidP="00D04EA2">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EF309A" w:rsidRPr="004523AA" w:rsidRDefault="00EF309A" w:rsidP="00EF309A">
      <w:pPr>
        <w:widowControl/>
        <w:autoSpaceDE/>
        <w:autoSpaceDN/>
        <w:adjustRightInd/>
        <w:jc w:val="both"/>
        <w:rPr>
          <w:spacing w:val="-3"/>
          <w:sz w:val="24"/>
          <w:szCs w:val="24"/>
          <w:lang w:eastAsia="en-US"/>
        </w:rPr>
      </w:pPr>
    </w:p>
    <w:p w:rsidR="00EF309A" w:rsidRPr="004523AA" w:rsidRDefault="00EF309A" w:rsidP="00EF309A">
      <w:pPr>
        <w:widowControl/>
        <w:autoSpaceDE/>
        <w:autoSpaceDN/>
        <w:adjustRightInd/>
        <w:jc w:val="both"/>
        <w:rPr>
          <w:spacing w:val="-3"/>
          <w:sz w:val="24"/>
          <w:szCs w:val="24"/>
          <w:lang w:eastAsia="en-US"/>
        </w:rPr>
      </w:pPr>
      <w:r w:rsidRPr="004523AA">
        <w:rPr>
          <w:spacing w:val="-3"/>
          <w:sz w:val="24"/>
          <w:szCs w:val="24"/>
          <w:lang w:eastAsia="en-US"/>
        </w:rPr>
        <w:t>Зав. кафедрой  д.п.н., профессор</w:t>
      </w:r>
      <w:r>
        <w:rPr>
          <w:spacing w:val="-3"/>
          <w:sz w:val="24"/>
          <w:szCs w:val="24"/>
          <w:lang w:eastAsia="en-US"/>
        </w:rPr>
        <w:t xml:space="preserve"> </w:t>
      </w:r>
      <w:r w:rsidRPr="004523AA">
        <w:rPr>
          <w:spacing w:val="-3"/>
          <w:sz w:val="24"/>
          <w:szCs w:val="24"/>
          <w:lang w:eastAsia="en-US"/>
        </w:rPr>
        <w:t>Е.В.Лопанова</w:t>
      </w:r>
    </w:p>
    <w:p w:rsidR="00EF309A" w:rsidRDefault="00EF309A">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A86FD8" w:rsidRDefault="00DF1076" w:rsidP="00A76E53">
      <w:pPr>
        <w:widowControl/>
        <w:autoSpaceDE/>
        <w:autoSpaceDN/>
        <w:adjustRightInd/>
        <w:spacing w:after="200" w:line="276" w:lineRule="auto"/>
        <w:jc w:val="center"/>
        <w:rPr>
          <w:rFonts w:eastAsia="SimSun"/>
          <w:b/>
          <w:kern w:val="2"/>
          <w:sz w:val="24"/>
          <w:szCs w:val="24"/>
          <w:lang w:eastAsia="hi-IN" w:bidi="hi-IN"/>
        </w:rPr>
      </w:pPr>
      <w:r w:rsidRPr="00A86FD8">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A86FD8" w:rsidTr="00330957">
        <w:tc>
          <w:tcPr>
            <w:tcW w:w="562" w:type="dxa"/>
          </w:tcPr>
          <w:p w:rsidR="005C20F0" w:rsidRPr="00A86FD8" w:rsidRDefault="005C20F0" w:rsidP="00330957">
            <w:pPr>
              <w:jc w:val="center"/>
              <w:rPr>
                <w:sz w:val="24"/>
                <w:szCs w:val="24"/>
              </w:rPr>
            </w:pPr>
            <w:r w:rsidRPr="00A86FD8">
              <w:rPr>
                <w:sz w:val="24"/>
                <w:szCs w:val="24"/>
              </w:rPr>
              <w:t>1</w:t>
            </w:r>
          </w:p>
        </w:tc>
        <w:tc>
          <w:tcPr>
            <w:tcW w:w="8080" w:type="dxa"/>
          </w:tcPr>
          <w:p w:rsidR="005C20F0" w:rsidRPr="00A86FD8" w:rsidRDefault="005C20F0" w:rsidP="00330957">
            <w:pPr>
              <w:jc w:val="both"/>
              <w:rPr>
                <w:sz w:val="24"/>
                <w:szCs w:val="24"/>
              </w:rPr>
            </w:pPr>
            <w:r w:rsidRPr="00A86FD8">
              <w:rPr>
                <w:sz w:val="24"/>
                <w:szCs w:val="24"/>
              </w:rPr>
              <w:t>Наименован</w:t>
            </w:r>
            <w:r w:rsidR="004A68C9" w:rsidRPr="00A86FD8">
              <w:rPr>
                <w:sz w:val="24"/>
                <w:szCs w:val="24"/>
              </w:rPr>
              <w:t>ие дисциплины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2</w:t>
            </w:r>
          </w:p>
        </w:tc>
        <w:tc>
          <w:tcPr>
            <w:tcW w:w="8080" w:type="dxa"/>
          </w:tcPr>
          <w:p w:rsidR="005C20F0" w:rsidRPr="00A86FD8" w:rsidRDefault="005C20F0" w:rsidP="00330957">
            <w:pPr>
              <w:jc w:val="both"/>
              <w:rPr>
                <w:sz w:val="24"/>
                <w:szCs w:val="24"/>
              </w:rPr>
            </w:pPr>
            <w:r w:rsidRPr="00A86FD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3</w:t>
            </w:r>
          </w:p>
        </w:tc>
        <w:tc>
          <w:tcPr>
            <w:tcW w:w="8080" w:type="dxa"/>
          </w:tcPr>
          <w:p w:rsidR="005C20F0" w:rsidRPr="00A86FD8" w:rsidRDefault="005C20F0" w:rsidP="00330957">
            <w:pPr>
              <w:jc w:val="both"/>
              <w:rPr>
                <w:sz w:val="24"/>
                <w:szCs w:val="24"/>
              </w:rPr>
            </w:pPr>
            <w:r w:rsidRPr="00A86FD8">
              <w:rPr>
                <w:sz w:val="24"/>
                <w:szCs w:val="24"/>
              </w:rPr>
              <w:t>Указание места дисциплины в структуре образовательной программы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4</w:t>
            </w:r>
          </w:p>
        </w:tc>
        <w:tc>
          <w:tcPr>
            <w:tcW w:w="8080" w:type="dxa"/>
          </w:tcPr>
          <w:p w:rsidR="005C20F0" w:rsidRPr="00A86FD8" w:rsidRDefault="005C20F0" w:rsidP="00330957">
            <w:pPr>
              <w:jc w:val="both"/>
              <w:rPr>
                <w:spacing w:val="4"/>
                <w:sz w:val="24"/>
                <w:szCs w:val="24"/>
              </w:rPr>
            </w:pPr>
            <w:r w:rsidRPr="00A86FD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5</w:t>
            </w:r>
          </w:p>
        </w:tc>
        <w:tc>
          <w:tcPr>
            <w:tcW w:w="8080" w:type="dxa"/>
          </w:tcPr>
          <w:p w:rsidR="005C20F0" w:rsidRPr="00A86FD8" w:rsidRDefault="005C20F0" w:rsidP="00330957">
            <w:pPr>
              <w:jc w:val="both"/>
              <w:rPr>
                <w:sz w:val="24"/>
                <w:szCs w:val="24"/>
              </w:rPr>
            </w:pPr>
            <w:r w:rsidRPr="00A86FD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6</w:t>
            </w:r>
          </w:p>
        </w:tc>
        <w:tc>
          <w:tcPr>
            <w:tcW w:w="8080" w:type="dxa"/>
          </w:tcPr>
          <w:p w:rsidR="005C20F0" w:rsidRPr="00A86FD8" w:rsidRDefault="005C20F0" w:rsidP="00330957">
            <w:pPr>
              <w:jc w:val="both"/>
              <w:rPr>
                <w:sz w:val="24"/>
                <w:szCs w:val="24"/>
              </w:rPr>
            </w:pPr>
            <w:r w:rsidRPr="00A86FD8">
              <w:rPr>
                <w:sz w:val="24"/>
                <w:szCs w:val="24"/>
              </w:rPr>
              <w:t xml:space="preserve">Перечень учебно-методического обеспечения </w:t>
            </w:r>
            <w:r w:rsidR="001A6533" w:rsidRPr="00A86FD8">
              <w:rPr>
                <w:sz w:val="24"/>
                <w:szCs w:val="24"/>
              </w:rPr>
              <w:t xml:space="preserve">для </w:t>
            </w:r>
            <w:r w:rsidRPr="00A86FD8">
              <w:rPr>
                <w:sz w:val="24"/>
                <w:szCs w:val="24"/>
              </w:rPr>
              <w:t>самостоятельной р</w:t>
            </w:r>
            <w:r w:rsidR="004A68C9" w:rsidRPr="00A86FD8">
              <w:rPr>
                <w:sz w:val="24"/>
                <w:szCs w:val="24"/>
              </w:rPr>
              <w:t>аботы обучающихся по дисциплине</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4523AA" w:rsidP="00330957">
            <w:pPr>
              <w:jc w:val="center"/>
              <w:rPr>
                <w:sz w:val="24"/>
                <w:szCs w:val="24"/>
              </w:rPr>
            </w:pPr>
            <w:r>
              <w:rPr>
                <w:sz w:val="24"/>
                <w:szCs w:val="24"/>
              </w:rPr>
              <w:t>7</w:t>
            </w:r>
          </w:p>
        </w:tc>
        <w:tc>
          <w:tcPr>
            <w:tcW w:w="8080" w:type="dxa"/>
          </w:tcPr>
          <w:p w:rsidR="005C20F0" w:rsidRPr="00A86FD8" w:rsidRDefault="005C20F0" w:rsidP="00330957">
            <w:pPr>
              <w:jc w:val="both"/>
              <w:rPr>
                <w:sz w:val="24"/>
                <w:szCs w:val="24"/>
              </w:rPr>
            </w:pPr>
            <w:r w:rsidRPr="00A86FD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4523AA" w:rsidP="00330957">
            <w:pPr>
              <w:jc w:val="center"/>
              <w:rPr>
                <w:sz w:val="24"/>
                <w:szCs w:val="24"/>
              </w:rPr>
            </w:pPr>
            <w:r>
              <w:rPr>
                <w:sz w:val="24"/>
                <w:szCs w:val="24"/>
              </w:rPr>
              <w:t>8</w:t>
            </w:r>
          </w:p>
        </w:tc>
        <w:tc>
          <w:tcPr>
            <w:tcW w:w="8080" w:type="dxa"/>
          </w:tcPr>
          <w:p w:rsidR="005C20F0" w:rsidRPr="00A86FD8" w:rsidRDefault="005C20F0" w:rsidP="00330957">
            <w:pPr>
              <w:jc w:val="both"/>
              <w:rPr>
                <w:sz w:val="24"/>
                <w:szCs w:val="24"/>
              </w:rPr>
            </w:pPr>
            <w:r w:rsidRPr="00A86FD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4523AA" w:rsidP="00330957">
            <w:pPr>
              <w:jc w:val="center"/>
              <w:rPr>
                <w:sz w:val="24"/>
                <w:szCs w:val="24"/>
              </w:rPr>
            </w:pPr>
            <w:r>
              <w:rPr>
                <w:sz w:val="24"/>
                <w:szCs w:val="24"/>
              </w:rPr>
              <w:t>9</w:t>
            </w:r>
          </w:p>
        </w:tc>
        <w:tc>
          <w:tcPr>
            <w:tcW w:w="8080" w:type="dxa"/>
          </w:tcPr>
          <w:p w:rsidR="005C20F0" w:rsidRPr="00A86FD8" w:rsidRDefault="005C20F0" w:rsidP="00330957">
            <w:pPr>
              <w:jc w:val="both"/>
              <w:rPr>
                <w:sz w:val="24"/>
                <w:szCs w:val="24"/>
              </w:rPr>
            </w:pPr>
            <w:r w:rsidRPr="00A86FD8">
              <w:rPr>
                <w:sz w:val="24"/>
                <w:szCs w:val="24"/>
              </w:rPr>
              <w:t>Методические указания для обу</w:t>
            </w:r>
            <w:r w:rsidR="004A68C9" w:rsidRPr="00A86FD8">
              <w:rPr>
                <w:sz w:val="24"/>
                <w:szCs w:val="24"/>
              </w:rPr>
              <w:t>чающихся по освоению дисциплины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4523AA">
            <w:pPr>
              <w:jc w:val="center"/>
              <w:rPr>
                <w:sz w:val="24"/>
                <w:szCs w:val="24"/>
              </w:rPr>
            </w:pPr>
            <w:r w:rsidRPr="00A86FD8">
              <w:rPr>
                <w:sz w:val="24"/>
                <w:szCs w:val="24"/>
              </w:rPr>
              <w:t>1</w:t>
            </w:r>
            <w:r w:rsidR="004523AA">
              <w:rPr>
                <w:sz w:val="24"/>
                <w:szCs w:val="24"/>
              </w:rPr>
              <w:t>0</w:t>
            </w:r>
          </w:p>
        </w:tc>
        <w:tc>
          <w:tcPr>
            <w:tcW w:w="8080" w:type="dxa"/>
          </w:tcPr>
          <w:p w:rsidR="005C20F0" w:rsidRPr="00A86FD8" w:rsidRDefault="005C20F0" w:rsidP="00330957">
            <w:pPr>
              <w:jc w:val="both"/>
              <w:rPr>
                <w:sz w:val="24"/>
                <w:szCs w:val="24"/>
              </w:rPr>
            </w:pPr>
            <w:r w:rsidRPr="00A86FD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4523AA">
            <w:pPr>
              <w:jc w:val="center"/>
              <w:rPr>
                <w:sz w:val="24"/>
                <w:szCs w:val="24"/>
              </w:rPr>
            </w:pPr>
            <w:r w:rsidRPr="00A86FD8">
              <w:rPr>
                <w:sz w:val="24"/>
                <w:szCs w:val="24"/>
              </w:rPr>
              <w:t>1</w:t>
            </w:r>
            <w:r w:rsidR="004523AA">
              <w:rPr>
                <w:sz w:val="24"/>
                <w:szCs w:val="24"/>
              </w:rPr>
              <w:t>1</w:t>
            </w:r>
          </w:p>
        </w:tc>
        <w:tc>
          <w:tcPr>
            <w:tcW w:w="8080" w:type="dxa"/>
          </w:tcPr>
          <w:p w:rsidR="005C20F0" w:rsidRPr="00A86FD8" w:rsidRDefault="005C20F0" w:rsidP="00330957">
            <w:pPr>
              <w:jc w:val="both"/>
              <w:rPr>
                <w:sz w:val="24"/>
                <w:szCs w:val="24"/>
              </w:rPr>
            </w:pPr>
            <w:r w:rsidRPr="00A86FD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bl>
    <w:p w:rsidR="001A6533" w:rsidRPr="00A86FD8" w:rsidRDefault="001A6533" w:rsidP="00DF1076">
      <w:pPr>
        <w:spacing w:after="160" w:line="256" w:lineRule="auto"/>
        <w:rPr>
          <w:b/>
          <w:sz w:val="24"/>
          <w:szCs w:val="24"/>
        </w:rPr>
      </w:pPr>
    </w:p>
    <w:p w:rsidR="002933E5" w:rsidRPr="00EF309A" w:rsidRDefault="000911D1" w:rsidP="00EF309A">
      <w:pPr>
        <w:spacing w:after="160" w:line="256" w:lineRule="auto"/>
        <w:rPr>
          <w:b/>
          <w:sz w:val="24"/>
          <w:szCs w:val="24"/>
        </w:rPr>
      </w:pPr>
      <w:r w:rsidRPr="004523AA">
        <w:rPr>
          <w:spacing w:val="-3"/>
          <w:sz w:val="24"/>
          <w:szCs w:val="24"/>
          <w:lang w:eastAsia="en-US"/>
        </w:rPr>
        <w:br w:type="page"/>
      </w:r>
      <w:r w:rsidR="002933E5" w:rsidRPr="00A86FD8">
        <w:rPr>
          <w:b/>
          <w:i/>
          <w:spacing w:val="-3"/>
          <w:sz w:val="24"/>
          <w:szCs w:val="24"/>
          <w:lang w:eastAsia="en-US"/>
        </w:rPr>
        <w:lastRenderedPageBreak/>
        <w:t xml:space="preserve">Рабочая программа дисциплины составлена </w:t>
      </w:r>
      <w:r w:rsidR="002933E5" w:rsidRPr="00A86FD8">
        <w:rPr>
          <w:b/>
          <w:i/>
          <w:sz w:val="24"/>
          <w:szCs w:val="24"/>
          <w:lang w:eastAsia="en-US"/>
        </w:rPr>
        <w:t>в соответствии с:</w:t>
      </w:r>
    </w:p>
    <w:p w:rsidR="00CA4A5D" w:rsidRPr="00A86FD8" w:rsidRDefault="00CA4A5D" w:rsidP="00CA4A5D">
      <w:pPr>
        <w:widowControl/>
        <w:autoSpaceDE/>
        <w:autoSpaceDN/>
        <w:adjustRightInd/>
        <w:ind w:firstLine="709"/>
        <w:jc w:val="both"/>
        <w:rPr>
          <w:sz w:val="24"/>
          <w:szCs w:val="24"/>
          <w:lang w:eastAsia="en-US"/>
        </w:rPr>
      </w:pPr>
      <w:r w:rsidRPr="00A86FD8">
        <w:rPr>
          <w:sz w:val="24"/>
          <w:szCs w:val="24"/>
          <w:lang w:eastAsia="en-US"/>
        </w:rPr>
        <w:t>- Федеральным законом Российской Федерации от 29.12.2012 № 273-ФЗ «Об образовании в Российской Федерации»;</w:t>
      </w:r>
    </w:p>
    <w:p w:rsidR="00CA4A5D" w:rsidRDefault="00CA4A5D" w:rsidP="00CA4A5D">
      <w:pPr>
        <w:ind w:firstLine="709"/>
        <w:jc w:val="both"/>
        <w:rPr>
          <w:sz w:val="24"/>
          <w:szCs w:val="24"/>
        </w:rPr>
      </w:pPr>
      <w:r w:rsidRPr="00A86FD8">
        <w:rPr>
          <w:sz w:val="24"/>
          <w:szCs w:val="24"/>
        </w:rPr>
        <w:t xml:space="preserve">- Федеральным государственным образовательным стандартом высшего образования по направлению подготовки </w:t>
      </w:r>
      <w:r w:rsidR="00DD193D" w:rsidRPr="00634D71">
        <w:rPr>
          <w:b/>
          <w:color w:val="000000" w:themeColor="text1"/>
          <w:sz w:val="24"/>
          <w:szCs w:val="24"/>
        </w:rPr>
        <w:t>44.03.05 Педагогическое образование (с двумя профилями подготовки)</w:t>
      </w:r>
      <w:r w:rsidR="00DD193D" w:rsidRPr="00634D71">
        <w:rPr>
          <w:color w:val="000000" w:themeColor="text1"/>
        </w:rPr>
        <w:t xml:space="preserve">  </w:t>
      </w:r>
      <w:r w:rsidRPr="00A86FD8">
        <w:rPr>
          <w:sz w:val="24"/>
          <w:szCs w:val="24"/>
        </w:rPr>
        <w:t xml:space="preserve">(уровень бакалавриата), </w:t>
      </w:r>
      <w:r w:rsidR="00D04DEA">
        <w:rPr>
          <w:sz w:val="24"/>
          <w:szCs w:val="24"/>
        </w:rPr>
        <w:t>утвержденным</w:t>
      </w:r>
      <w:r w:rsidR="00D04DEA" w:rsidRPr="00C1122B">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A86FD8">
        <w:rPr>
          <w:sz w:val="24"/>
          <w:szCs w:val="24"/>
        </w:rPr>
        <w:t>;</w:t>
      </w:r>
    </w:p>
    <w:p w:rsidR="00D04EA2" w:rsidRPr="00D72822" w:rsidRDefault="00D04EA2" w:rsidP="00D04EA2">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4EA2" w:rsidRPr="00D72822" w:rsidRDefault="00D04EA2" w:rsidP="00D04EA2">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D04EA2" w:rsidRPr="00D72822" w:rsidRDefault="00D04EA2" w:rsidP="00D04EA2">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EA2" w:rsidRPr="00D72822" w:rsidRDefault="00D04EA2" w:rsidP="00D04EA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EA2" w:rsidRPr="00D72822" w:rsidRDefault="00D04EA2" w:rsidP="00D04EA2">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4EA2" w:rsidRPr="00D72822" w:rsidRDefault="00D04EA2" w:rsidP="00D04EA2">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EA2" w:rsidRPr="00D72822" w:rsidRDefault="00D04EA2" w:rsidP="00D04EA2">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EA2" w:rsidRPr="00D72822" w:rsidRDefault="00CA4A5D" w:rsidP="00D04EA2">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93B19">
        <w:rPr>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sidR="002D578A" w:rsidRPr="00BC3F47">
        <w:rPr>
          <w:rFonts w:eastAsia="Courier New"/>
          <w:sz w:val="24"/>
          <w:szCs w:val="24"/>
          <w:lang w:bidi="ru-RU"/>
        </w:rPr>
        <w:t xml:space="preserve"> </w:t>
      </w:r>
      <w:r w:rsidR="002D578A" w:rsidRPr="00BC3F47">
        <w:rPr>
          <w:rFonts w:eastAsia="Courier New"/>
          <w:b/>
          <w:sz w:val="24"/>
          <w:szCs w:val="24"/>
          <w:lang w:bidi="ru-RU"/>
        </w:rPr>
        <w:t>«</w:t>
      </w:r>
      <w:r w:rsidR="002D578A" w:rsidRPr="00BC3F47">
        <w:rPr>
          <w:b/>
          <w:sz w:val="24"/>
          <w:szCs w:val="24"/>
        </w:rPr>
        <w:t>Русский язык» и «Литература</w:t>
      </w:r>
      <w:r w:rsidR="002D578A" w:rsidRPr="00BC3F47">
        <w:rPr>
          <w:rFonts w:eastAsia="Courier New"/>
          <w:b/>
          <w:sz w:val="24"/>
          <w:szCs w:val="24"/>
          <w:lang w:bidi="ru-RU"/>
        </w:rPr>
        <w:t>»</w:t>
      </w:r>
      <w:r w:rsidRPr="006E1872">
        <w:rPr>
          <w:sz w:val="24"/>
          <w:szCs w:val="24"/>
        </w:rPr>
        <w:t xml:space="preserve">; </w:t>
      </w:r>
      <w:r w:rsidR="00D04EA2" w:rsidRPr="00D72822">
        <w:rPr>
          <w:sz w:val="24"/>
          <w:szCs w:val="24"/>
        </w:rPr>
        <w:t xml:space="preserve">форма обучения – заочная на 2022/2023 учебный год, утвержденным приказом ректора от </w:t>
      </w:r>
      <w:r w:rsidR="00D04EA2" w:rsidRPr="00D72822">
        <w:rPr>
          <w:sz w:val="24"/>
          <w:szCs w:val="24"/>
          <w:lang w:eastAsia="en-US"/>
        </w:rPr>
        <w:t>28.03.2022 № 28.</w:t>
      </w:r>
    </w:p>
    <w:p w:rsidR="00395388" w:rsidRPr="006D320A" w:rsidRDefault="00395388" w:rsidP="00D04EA2">
      <w:pPr>
        <w:widowControl/>
        <w:suppressAutoHyphens/>
        <w:autoSpaceDE/>
        <w:adjustRightInd/>
        <w:ind w:firstLine="708"/>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6FD8">
        <w:rPr>
          <w:b/>
          <w:bCs/>
          <w:sz w:val="24"/>
          <w:szCs w:val="24"/>
        </w:rPr>
        <w:t>Б1.Б.</w:t>
      </w:r>
      <w:r w:rsidR="00AF323C">
        <w:rPr>
          <w:b/>
          <w:bCs/>
          <w:sz w:val="24"/>
          <w:szCs w:val="24"/>
        </w:rPr>
        <w:t>07</w:t>
      </w:r>
      <w:r w:rsidRPr="00A86FD8">
        <w:rPr>
          <w:b/>
          <w:bCs/>
          <w:sz w:val="24"/>
          <w:szCs w:val="24"/>
        </w:rPr>
        <w:t xml:space="preserve"> </w:t>
      </w:r>
      <w:r w:rsidRPr="00A86FD8">
        <w:rPr>
          <w:b/>
          <w:sz w:val="24"/>
          <w:szCs w:val="24"/>
        </w:rPr>
        <w:t>«</w:t>
      </w:r>
      <w:r w:rsidRPr="00A86FD8">
        <w:rPr>
          <w:b/>
          <w:bCs/>
          <w:sz w:val="24"/>
          <w:szCs w:val="24"/>
        </w:rPr>
        <w:t>Общая и возрастная психология</w:t>
      </w:r>
      <w:r w:rsidRPr="00A86FD8">
        <w:rPr>
          <w:b/>
          <w:sz w:val="24"/>
          <w:szCs w:val="24"/>
        </w:rPr>
        <w:t>»</w:t>
      </w:r>
      <w:r>
        <w:rPr>
          <w:b/>
          <w:sz w:val="24"/>
          <w:szCs w:val="24"/>
        </w:rPr>
        <w:t xml:space="preserve"> </w:t>
      </w:r>
      <w:r w:rsidRPr="006D320A">
        <w:rPr>
          <w:b/>
          <w:sz w:val="24"/>
          <w:szCs w:val="24"/>
        </w:rPr>
        <w:t xml:space="preserve">в течение </w:t>
      </w:r>
      <w:r w:rsidR="00D04EA2">
        <w:rPr>
          <w:b/>
          <w:sz w:val="24"/>
          <w:szCs w:val="24"/>
        </w:rPr>
        <w:t>2022/2023</w:t>
      </w:r>
      <w:r w:rsidR="0042046A">
        <w:rPr>
          <w:b/>
          <w:sz w:val="24"/>
          <w:szCs w:val="24"/>
        </w:rPr>
        <w:t xml:space="preserve"> </w:t>
      </w:r>
      <w:r w:rsidRPr="006D320A">
        <w:rPr>
          <w:b/>
          <w:sz w:val="24"/>
          <w:szCs w:val="24"/>
        </w:rPr>
        <w:t>учебного года:</w:t>
      </w:r>
    </w:p>
    <w:p w:rsidR="00395388" w:rsidRPr="006D5F69" w:rsidRDefault="00567ACB" w:rsidP="00D04EA2">
      <w:pPr>
        <w:widowControl/>
        <w:suppressAutoHyphens/>
        <w:autoSpaceDE/>
        <w:adjustRightInd/>
        <w:ind w:firstLine="568"/>
        <w:jc w:val="both"/>
        <w:rPr>
          <w:rFonts w:eastAsia="Courier New"/>
          <w:color w:val="000000" w:themeColor="text1"/>
          <w:sz w:val="24"/>
          <w:szCs w:val="24"/>
          <w:lang w:bidi="ru-RU"/>
        </w:rPr>
      </w:pPr>
      <w:r w:rsidRPr="00CB2496">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B93B19" w:rsidRPr="00D04EA2">
        <w:rPr>
          <w:b/>
          <w:color w:val="000000"/>
          <w:sz w:val="24"/>
          <w:szCs w:val="24"/>
        </w:rPr>
        <w:t xml:space="preserve">44.03.05 Педагогическое образование (с двумя профилями подготовки)  </w:t>
      </w:r>
      <w:r w:rsidRPr="00D04EA2">
        <w:rPr>
          <w:b/>
          <w:sz w:val="24"/>
          <w:szCs w:val="24"/>
        </w:rPr>
        <w:t xml:space="preserve">(уровень бакалавриата), направленность (профиль) программы </w:t>
      </w:r>
      <w:r w:rsidR="00EF289F" w:rsidRPr="00D04EA2">
        <w:rPr>
          <w:b/>
          <w:sz w:val="24"/>
          <w:szCs w:val="24"/>
        </w:rPr>
        <w:t xml:space="preserve"> </w:t>
      </w:r>
      <w:r w:rsidR="002D578A" w:rsidRPr="00D04EA2">
        <w:rPr>
          <w:rFonts w:eastAsia="Courier New"/>
          <w:b/>
          <w:color w:val="000000" w:themeColor="text1"/>
          <w:sz w:val="24"/>
          <w:szCs w:val="24"/>
          <w:lang w:bidi="ru-RU"/>
        </w:rPr>
        <w:t xml:space="preserve"> «Русский язык» и «Литература»</w:t>
      </w:r>
      <w:r w:rsidR="00D04EA2">
        <w:rPr>
          <w:rFonts w:eastAsia="Courier New"/>
          <w:color w:val="000000" w:themeColor="text1"/>
          <w:sz w:val="24"/>
          <w:szCs w:val="24"/>
          <w:lang w:bidi="ru-RU"/>
        </w:rPr>
        <w:t>;</w:t>
      </w:r>
      <w:r w:rsidR="006D5F69">
        <w:rPr>
          <w:rFonts w:eastAsia="Courier New"/>
          <w:color w:val="000000" w:themeColor="text1"/>
          <w:sz w:val="24"/>
          <w:szCs w:val="24"/>
          <w:lang w:bidi="ru-RU"/>
        </w:rPr>
        <w:t xml:space="preserve"> </w:t>
      </w:r>
      <w:r w:rsidRPr="00CB2496">
        <w:rPr>
          <w:sz w:val="24"/>
          <w:szCs w:val="24"/>
        </w:rPr>
        <w:t>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 xml:space="preserve">педагогическая, </w:t>
      </w:r>
      <w:r w:rsidR="00BC2D63" w:rsidRPr="00634D71">
        <w:rPr>
          <w:color w:val="000000" w:themeColor="text1"/>
          <w:sz w:val="24"/>
          <w:szCs w:val="24"/>
        </w:rPr>
        <w:t>научно-</w:t>
      </w:r>
      <w:r w:rsidR="00CA4A5D">
        <w:rPr>
          <w:rFonts w:eastAsia="Courier New"/>
          <w:sz w:val="24"/>
          <w:szCs w:val="24"/>
          <w:lang w:bidi="ru-RU"/>
        </w:rPr>
        <w:t>исследовательская</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95388" w:rsidRPr="00A86FD8">
        <w:rPr>
          <w:b/>
          <w:sz w:val="24"/>
          <w:szCs w:val="24"/>
        </w:rPr>
        <w:t>«</w:t>
      </w:r>
      <w:r w:rsidR="00395388" w:rsidRPr="00A86FD8">
        <w:rPr>
          <w:b/>
          <w:bCs/>
          <w:sz w:val="24"/>
          <w:szCs w:val="24"/>
        </w:rPr>
        <w:t>Общая и возрастная психология</w:t>
      </w:r>
      <w:r w:rsidR="00395388" w:rsidRPr="00A86FD8">
        <w:rPr>
          <w:b/>
          <w:sz w:val="24"/>
          <w:szCs w:val="24"/>
        </w:rPr>
        <w:t>»</w:t>
      </w:r>
      <w:r w:rsidR="00395388">
        <w:rPr>
          <w:b/>
          <w:sz w:val="24"/>
          <w:szCs w:val="24"/>
        </w:rPr>
        <w:t xml:space="preserve">  </w:t>
      </w:r>
      <w:r w:rsidR="00395388" w:rsidRPr="006D320A">
        <w:rPr>
          <w:sz w:val="24"/>
          <w:szCs w:val="24"/>
        </w:rPr>
        <w:t xml:space="preserve">в </w:t>
      </w:r>
      <w:r w:rsidR="00395388" w:rsidRPr="00793E1B">
        <w:rPr>
          <w:color w:val="000000"/>
          <w:sz w:val="24"/>
          <w:szCs w:val="24"/>
        </w:rPr>
        <w:t xml:space="preserve">течение </w:t>
      </w:r>
      <w:r w:rsidR="00D04EA2">
        <w:rPr>
          <w:color w:val="000000"/>
          <w:sz w:val="24"/>
          <w:szCs w:val="24"/>
        </w:rPr>
        <w:t>2022/2023</w:t>
      </w:r>
      <w:r w:rsidR="0042046A">
        <w:rPr>
          <w:color w:val="000000"/>
          <w:sz w:val="24"/>
          <w:szCs w:val="24"/>
        </w:rPr>
        <w:t xml:space="preserve"> </w:t>
      </w:r>
      <w:r w:rsidR="00395388" w:rsidRPr="00793E1B">
        <w:rPr>
          <w:color w:val="000000"/>
          <w:sz w:val="24"/>
          <w:szCs w:val="24"/>
        </w:rPr>
        <w:t>учебного года.</w:t>
      </w:r>
    </w:p>
    <w:p w:rsidR="00395388" w:rsidRDefault="00395388" w:rsidP="00395388">
      <w:pPr>
        <w:ind w:firstLine="709"/>
        <w:jc w:val="both"/>
        <w:rPr>
          <w:color w:val="000000"/>
          <w:sz w:val="24"/>
          <w:szCs w:val="24"/>
        </w:rPr>
      </w:pPr>
    </w:p>
    <w:p w:rsidR="00FB27DD" w:rsidRPr="00522689" w:rsidRDefault="00FB27DD" w:rsidP="00FB27DD">
      <w:pPr>
        <w:pStyle w:val="a4"/>
        <w:numPr>
          <w:ilvl w:val="0"/>
          <w:numId w:val="23"/>
        </w:numPr>
        <w:spacing w:after="0" w:line="240" w:lineRule="auto"/>
        <w:jc w:val="both"/>
        <w:rPr>
          <w:rFonts w:ascii="Times New Roman" w:hAnsi="Times New Roman"/>
          <w:b/>
          <w:sz w:val="24"/>
          <w:szCs w:val="24"/>
        </w:rPr>
      </w:pPr>
      <w:r w:rsidRPr="00522689">
        <w:rPr>
          <w:rFonts w:ascii="Times New Roman" w:hAnsi="Times New Roman"/>
          <w:b/>
          <w:sz w:val="24"/>
          <w:szCs w:val="24"/>
        </w:rPr>
        <w:t>Наименование дисциплины: Б1.Б.07 «</w:t>
      </w:r>
      <w:r w:rsidRPr="00522689">
        <w:rPr>
          <w:rFonts w:ascii="Times New Roman" w:hAnsi="Times New Roman"/>
          <w:b/>
          <w:bCs/>
          <w:sz w:val="24"/>
          <w:szCs w:val="24"/>
        </w:rPr>
        <w:t>Общая и возрастная психология</w:t>
      </w:r>
      <w:r w:rsidRPr="00522689">
        <w:rPr>
          <w:rFonts w:ascii="Times New Roman" w:hAnsi="Times New Roman"/>
          <w:b/>
          <w:sz w:val="24"/>
          <w:szCs w:val="24"/>
        </w:rPr>
        <w:t>»</w:t>
      </w:r>
    </w:p>
    <w:p w:rsidR="00FB27DD" w:rsidRPr="00522689" w:rsidRDefault="00FB27DD" w:rsidP="00FB27DD">
      <w:pPr>
        <w:pStyle w:val="a4"/>
        <w:numPr>
          <w:ilvl w:val="0"/>
          <w:numId w:val="23"/>
        </w:numPr>
        <w:spacing w:after="0" w:line="240" w:lineRule="auto"/>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C2D63" w:rsidRPr="00BC2D63" w:rsidRDefault="00BC2D63" w:rsidP="00BC2D63">
      <w:pPr>
        <w:tabs>
          <w:tab w:val="left" w:pos="708"/>
        </w:tabs>
        <w:jc w:val="both"/>
        <w:rPr>
          <w:rFonts w:eastAsia="Calibri"/>
          <w:sz w:val="24"/>
          <w:szCs w:val="24"/>
        </w:rPr>
      </w:pPr>
      <w:r w:rsidRPr="00BC2D63">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C2D63">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BC2D63">
        <w:rPr>
          <w:rFonts w:eastAsia="Calibri"/>
          <w:sz w:val="24"/>
          <w:szCs w:val="24"/>
        </w:rPr>
        <w:t>, при разработке основной профессиональной образовательной программы (</w:t>
      </w:r>
      <w:r w:rsidRPr="00BC2D63">
        <w:rPr>
          <w:rFonts w:eastAsia="Calibri"/>
          <w:i/>
          <w:sz w:val="24"/>
          <w:szCs w:val="24"/>
        </w:rPr>
        <w:t>далее - ОПОП</w:t>
      </w:r>
      <w:r w:rsidRPr="00BC2D63">
        <w:rPr>
          <w:rFonts w:eastAsia="Calibri"/>
          <w:sz w:val="24"/>
          <w:szCs w:val="24"/>
        </w:rPr>
        <w:t>) бакалавриата определены возможности Академии в формировании компетенций выпускников.</w:t>
      </w:r>
    </w:p>
    <w:p w:rsidR="00FB27DD" w:rsidRPr="00567ACB" w:rsidRDefault="00FB27DD" w:rsidP="00FB27DD">
      <w:pPr>
        <w:tabs>
          <w:tab w:val="left" w:pos="708"/>
        </w:tabs>
        <w:ind w:firstLine="709"/>
        <w:jc w:val="both"/>
        <w:rPr>
          <w:rFonts w:eastAsia="Calibri"/>
          <w:sz w:val="24"/>
          <w:szCs w:val="24"/>
          <w:lang w:eastAsia="en-US"/>
        </w:rPr>
      </w:pPr>
      <w:r w:rsidRPr="00567ACB">
        <w:rPr>
          <w:rFonts w:eastAsia="Calibri"/>
          <w:sz w:val="24"/>
          <w:szCs w:val="24"/>
          <w:lang w:eastAsia="en-US"/>
        </w:rPr>
        <w:t xml:space="preserve">Процесс изучения дисциплины </w:t>
      </w:r>
      <w:r w:rsidRPr="00567ACB">
        <w:rPr>
          <w:rFonts w:eastAsia="Calibri"/>
          <w:b/>
          <w:sz w:val="24"/>
          <w:szCs w:val="24"/>
          <w:lang w:eastAsia="en-US"/>
        </w:rPr>
        <w:t>«</w:t>
      </w:r>
      <w:r w:rsidRPr="00567ACB">
        <w:rPr>
          <w:b/>
          <w:bCs/>
          <w:sz w:val="24"/>
          <w:szCs w:val="24"/>
        </w:rPr>
        <w:t>Общая и возрастная психология</w:t>
      </w:r>
      <w:r w:rsidRPr="00567ACB">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340"/>
        <w:gridCol w:w="4351"/>
      </w:tblGrid>
      <w:tr w:rsidR="00FB27DD" w:rsidRPr="00522689" w:rsidTr="00C845A0">
        <w:tc>
          <w:tcPr>
            <w:tcW w:w="0" w:type="auto"/>
          </w:tcPr>
          <w:p w:rsidR="00FB27DD" w:rsidRPr="00522689" w:rsidRDefault="00FB27DD" w:rsidP="00C845A0">
            <w:pPr>
              <w:tabs>
                <w:tab w:val="left" w:pos="708"/>
              </w:tabs>
              <w:jc w:val="center"/>
              <w:rPr>
                <w:rFonts w:eastAsia="Calibri"/>
                <w:lang w:eastAsia="en-US"/>
              </w:rPr>
            </w:pPr>
            <w:bookmarkStart w:id="0" w:name="OLE_LINK5"/>
            <w:bookmarkStart w:id="1" w:name="OLE_LINK6"/>
            <w:r w:rsidRPr="00522689">
              <w:rPr>
                <w:rFonts w:eastAsia="Calibri"/>
                <w:lang w:eastAsia="en-US"/>
              </w:rPr>
              <w:t>Результаты освоения ОПОП (содержание</w:t>
            </w:r>
          </w:p>
          <w:p w:rsidR="00FB27DD" w:rsidRPr="00522689" w:rsidRDefault="00FB27DD" w:rsidP="00C845A0">
            <w:pPr>
              <w:tabs>
                <w:tab w:val="left" w:pos="708"/>
              </w:tabs>
              <w:jc w:val="center"/>
              <w:rPr>
                <w:rFonts w:eastAsia="Calibri"/>
                <w:lang w:eastAsia="en-US"/>
              </w:rPr>
            </w:pPr>
            <w:r w:rsidRPr="00522689">
              <w:rPr>
                <w:rFonts w:eastAsia="Calibri"/>
                <w:lang w:eastAsia="en-US"/>
              </w:rPr>
              <w:t>компетенции)</w:t>
            </w:r>
          </w:p>
        </w:tc>
        <w:tc>
          <w:tcPr>
            <w:tcW w:w="0" w:type="auto"/>
          </w:tcPr>
          <w:p w:rsidR="00FB27DD" w:rsidRPr="00522689" w:rsidRDefault="00FB27DD" w:rsidP="00C845A0">
            <w:pPr>
              <w:tabs>
                <w:tab w:val="left" w:pos="708"/>
              </w:tabs>
              <w:jc w:val="center"/>
              <w:rPr>
                <w:rFonts w:eastAsia="Calibri"/>
                <w:lang w:eastAsia="en-US"/>
              </w:rPr>
            </w:pPr>
            <w:r w:rsidRPr="00522689">
              <w:rPr>
                <w:rFonts w:eastAsia="Calibri"/>
                <w:lang w:eastAsia="en-US"/>
              </w:rPr>
              <w:t>Код</w:t>
            </w:r>
          </w:p>
          <w:p w:rsidR="00FB27DD" w:rsidRPr="00522689" w:rsidRDefault="00FB27DD" w:rsidP="00C845A0">
            <w:pPr>
              <w:tabs>
                <w:tab w:val="left" w:pos="708"/>
              </w:tabs>
              <w:jc w:val="center"/>
              <w:rPr>
                <w:rFonts w:eastAsia="Calibri"/>
                <w:lang w:eastAsia="en-US"/>
              </w:rPr>
            </w:pPr>
            <w:r w:rsidRPr="00522689">
              <w:rPr>
                <w:rFonts w:eastAsia="Calibri"/>
                <w:lang w:eastAsia="en-US"/>
              </w:rPr>
              <w:t>компетенции</w:t>
            </w:r>
          </w:p>
        </w:tc>
        <w:tc>
          <w:tcPr>
            <w:tcW w:w="0" w:type="auto"/>
          </w:tcPr>
          <w:p w:rsidR="00FB27DD" w:rsidRPr="00522689" w:rsidRDefault="00FB27DD" w:rsidP="00C845A0">
            <w:pPr>
              <w:tabs>
                <w:tab w:val="left" w:pos="708"/>
              </w:tabs>
              <w:jc w:val="center"/>
              <w:rPr>
                <w:rFonts w:eastAsia="Calibri"/>
                <w:lang w:eastAsia="en-US"/>
              </w:rPr>
            </w:pPr>
            <w:r w:rsidRPr="00522689">
              <w:rPr>
                <w:rFonts w:eastAsia="Calibri"/>
                <w:lang w:eastAsia="en-US"/>
              </w:rPr>
              <w:t>Перечень планируемых результатов</w:t>
            </w:r>
          </w:p>
          <w:p w:rsidR="00FB27DD" w:rsidRPr="00522689" w:rsidRDefault="00FB27DD" w:rsidP="00C845A0">
            <w:pPr>
              <w:tabs>
                <w:tab w:val="left" w:pos="708"/>
              </w:tabs>
              <w:jc w:val="center"/>
              <w:rPr>
                <w:rFonts w:eastAsia="Calibri"/>
                <w:lang w:eastAsia="en-US"/>
              </w:rPr>
            </w:pPr>
            <w:r w:rsidRPr="00522689">
              <w:rPr>
                <w:rFonts w:eastAsia="Calibri"/>
                <w:lang w:eastAsia="en-US"/>
              </w:rPr>
              <w:t>обучения по дисциплине</w:t>
            </w:r>
          </w:p>
        </w:tc>
      </w:tr>
      <w:tr w:rsidR="00CA4A5D" w:rsidRPr="00522689" w:rsidTr="00C845A0">
        <w:tc>
          <w:tcPr>
            <w:tcW w:w="0" w:type="auto"/>
          </w:tcPr>
          <w:p w:rsidR="00CA4A5D" w:rsidRPr="00CC7AE0" w:rsidRDefault="002D2095" w:rsidP="00B93B19">
            <w:pPr>
              <w:tabs>
                <w:tab w:val="left" w:pos="708"/>
              </w:tabs>
              <w:contextualSpacing/>
              <w:rPr>
                <w:rFonts w:eastAsia="Calibri"/>
                <w:sz w:val="24"/>
                <w:szCs w:val="24"/>
                <w:lang w:eastAsia="en-US"/>
              </w:rPr>
            </w:pPr>
            <w:r w:rsidRPr="004D2E82">
              <w:rPr>
                <w:sz w:val="24"/>
                <w:szCs w:val="24"/>
              </w:rPr>
              <w:t>способность</w:t>
            </w:r>
            <w:r w:rsidR="00A0751F">
              <w:rPr>
                <w:sz w:val="24"/>
                <w:szCs w:val="24"/>
              </w:rPr>
              <w:t>ю</w:t>
            </w:r>
            <w:r w:rsidRPr="004D2E82">
              <w:rPr>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0" w:type="auto"/>
          </w:tcPr>
          <w:p w:rsidR="00CA4A5D" w:rsidRPr="00CC7AE0" w:rsidRDefault="00CA4A5D" w:rsidP="00B93B19">
            <w:pPr>
              <w:tabs>
                <w:tab w:val="left" w:pos="708"/>
              </w:tabs>
              <w:contextualSpacing/>
              <w:rPr>
                <w:rFonts w:eastAsia="Calibri"/>
                <w:sz w:val="24"/>
                <w:szCs w:val="24"/>
                <w:lang w:eastAsia="en-US"/>
              </w:rPr>
            </w:pPr>
            <w:r w:rsidRPr="00CC7AE0">
              <w:rPr>
                <w:bCs/>
                <w:sz w:val="24"/>
                <w:szCs w:val="24"/>
              </w:rPr>
              <w:t>ОК-3</w:t>
            </w:r>
          </w:p>
        </w:tc>
        <w:tc>
          <w:tcPr>
            <w:tcW w:w="0" w:type="auto"/>
          </w:tcPr>
          <w:p w:rsidR="002D2095" w:rsidRPr="00F81E99" w:rsidRDefault="002D2095" w:rsidP="002D2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2D2095" w:rsidRPr="00F81E99" w:rsidRDefault="002D2095" w:rsidP="002D2095">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2D2095" w:rsidRPr="00F81E99" w:rsidRDefault="002D2095" w:rsidP="002D2095">
            <w:pPr>
              <w:pStyle w:val="a4"/>
              <w:numPr>
                <w:ilvl w:val="0"/>
                <w:numId w:val="34"/>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2D2095" w:rsidRPr="00F81E99" w:rsidRDefault="002D2095" w:rsidP="002D2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2D2095" w:rsidRPr="00F81E99" w:rsidRDefault="002D2095" w:rsidP="002D2095">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2D2095" w:rsidRPr="00F81E99" w:rsidRDefault="002D2095" w:rsidP="002D2095">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2D2095" w:rsidRPr="00F81E99" w:rsidRDefault="002D2095" w:rsidP="002D2095">
            <w:pPr>
              <w:pStyle w:val="a4"/>
              <w:tabs>
                <w:tab w:val="left" w:pos="318"/>
              </w:tabs>
              <w:ind w:left="360"/>
              <w:rPr>
                <w:rFonts w:ascii="Times New Roman" w:hAnsi="Times New Roman"/>
                <w:i/>
                <w:sz w:val="24"/>
                <w:szCs w:val="24"/>
              </w:rPr>
            </w:pPr>
            <w:r w:rsidRPr="00F81E99">
              <w:rPr>
                <w:rFonts w:ascii="Times New Roman" w:hAnsi="Times New Roman"/>
                <w:i/>
                <w:sz w:val="24"/>
                <w:szCs w:val="24"/>
              </w:rPr>
              <w:t xml:space="preserve">Владеть: </w:t>
            </w:r>
          </w:p>
          <w:p w:rsidR="002D2095" w:rsidRPr="00F81E99" w:rsidRDefault="002D2095" w:rsidP="002D2095">
            <w:pPr>
              <w:pStyle w:val="a4"/>
              <w:numPr>
                <w:ilvl w:val="0"/>
                <w:numId w:val="34"/>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CA4A5D" w:rsidRPr="002D2095" w:rsidRDefault="002D2095" w:rsidP="002D2095">
            <w:pPr>
              <w:pStyle w:val="a4"/>
              <w:numPr>
                <w:ilvl w:val="0"/>
                <w:numId w:val="34"/>
              </w:numPr>
              <w:tabs>
                <w:tab w:val="left" w:pos="708"/>
              </w:tabs>
              <w:rPr>
                <w:rFonts w:ascii="Times New Roman" w:hAnsi="Times New Roman"/>
                <w:sz w:val="24"/>
                <w:szCs w:val="24"/>
              </w:rPr>
            </w:pPr>
            <w:r w:rsidRPr="002D2095">
              <w:rPr>
                <w:rFonts w:ascii="Times New Roman" w:hAnsi="Times New Roman"/>
                <w:sz w:val="24"/>
                <w:szCs w:val="24"/>
              </w:rPr>
              <w:t xml:space="preserve">навыками применения естественнонаучных и математических знаний для ориентирования в современном </w:t>
            </w:r>
            <w:r w:rsidRPr="002D2095">
              <w:rPr>
                <w:rFonts w:ascii="Times New Roman" w:hAnsi="Times New Roman"/>
                <w:sz w:val="24"/>
                <w:szCs w:val="24"/>
              </w:rPr>
              <w:lastRenderedPageBreak/>
              <w:t>информационном пространстве</w:t>
            </w:r>
          </w:p>
        </w:tc>
      </w:tr>
      <w:tr w:rsidR="004523AA" w:rsidRPr="00522689" w:rsidTr="00C845A0">
        <w:tc>
          <w:tcPr>
            <w:tcW w:w="0" w:type="auto"/>
          </w:tcPr>
          <w:p w:rsidR="004523AA" w:rsidRPr="0016728A" w:rsidRDefault="004523AA" w:rsidP="00B93B19">
            <w:pPr>
              <w:tabs>
                <w:tab w:val="left" w:pos="708"/>
              </w:tabs>
              <w:rPr>
                <w:rFonts w:eastAsia="Calibri"/>
                <w:sz w:val="24"/>
                <w:szCs w:val="24"/>
                <w:lang w:eastAsia="en-US"/>
              </w:rPr>
            </w:pPr>
            <w:r w:rsidRPr="0016728A">
              <w:rPr>
                <w:bCs/>
                <w:sz w:val="24"/>
                <w:szCs w:val="24"/>
              </w:rPr>
              <w:lastRenderedPageBreak/>
              <w:t>способность</w:t>
            </w:r>
            <w:r w:rsidR="00A075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4523AA" w:rsidRPr="0016728A" w:rsidRDefault="004523AA" w:rsidP="00B93B19">
            <w:pPr>
              <w:tabs>
                <w:tab w:val="left" w:pos="708"/>
              </w:tabs>
              <w:rPr>
                <w:rFonts w:eastAsia="Calibri"/>
                <w:sz w:val="24"/>
                <w:szCs w:val="24"/>
                <w:lang w:eastAsia="en-US"/>
              </w:rPr>
            </w:pPr>
            <w:r w:rsidRPr="0016728A">
              <w:rPr>
                <w:bCs/>
                <w:sz w:val="24"/>
                <w:szCs w:val="24"/>
              </w:rPr>
              <w:t>ОК-5</w:t>
            </w:r>
          </w:p>
        </w:tc>
        <w:tc>
          <w:tcPr>
            <w:tcW w:w="0" w:type="auto"/>
          </w:tcPr>
          <w:p w:rsidR="004523AA" w:rsidRPr="00B0726E" w:rsidRDefault="004523AA" w:rsidP="00B93B19">
            <w:pPr>
              <w:tabs>
                <w:tab w:val="left" w:pos="708"/>
              </w:tabs>
              <w:rPr>
                <w:rFonts w:eastAsia="Calibri"/>
                <w:i/>
                <w:sz w:val="24"/>
                <w:szCs w:val="24"/>
              </w:rPr>
            </w:pPr>
            <w:r>
              <w:rPr>
                <w:rFonts w:eastAsia="Calibri"/>
                <w:i/>
                <w:sz w:val="24"/>
                <w:szCs w:val="24"/>
              </w:rPr>
              <w:t>Знать:</w:t>
            </w:r>
          </w:p>
          <w:p w:rsidR="004523AA" w:rsidRPr="00B0726E"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4523AA" w:rsidRPr="00B0726E"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4523AA" w:rsidRPr="00B0726E" w:rsidRDefault="004523AA" w:rsidP="00B93B19">
            <w:pPr>
              <w:tabs>
                <w:tab w:val="left" w:pos="708"/>
              </w:tabs>
              <w:ind w:left="142"/>
              <w:rPr>
                <w:rFonts w:eastAsia="Calibri"/>
                <w:i/>
                <w:sz w:val="24"/>
                <w:szCs w:val="24"/>
              </w:rPr>
            </w:pPr>
            <w:r w:rsidRPr="00B0726E">
              <w:rPr>
                <w:rFonts w:eastAsia="Calibri"/>
                <w:i/>
                <w:sz w:val="24"/>
                <w:szCs w:val="24"/>
              </w:rPr>
              <w:t xml:space="preserve">Уметь: </w:t>
            </w:r>
          </w:p>
          <w:p w:rsidR="004523AA"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4523AA" w:rsidRPr="007E3EA4"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4523AA" w:rsidRPr="00B0726E" w:rsidRDefault="004523AA" w:rsidP="00B93B19">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4523AA" w:rsidRPr="00B0726E"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4523AA" w:rsidRPr="007E3EA4"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r w:rsidR="00CA4A5D" w:rsidRPr="00522689" w:rsidTr="00B93B19">
        <w:tc>
          <w:tcPr>
            <w:tcW w:w="0" w:type="auto"/>
            <w:vAlign w:val="center"/>
          </w:tcPr>
          <w:p w:rsidR="00CA4A5D" w:rsidRPr="00CC7AE0" w:rsidRDefault="00CA4A5D" w:rsidP="00B93B19">
            <w:pPr>
              <w:tabs>
                <w:tab w:val="left" w:pos="708"/>
              </w:tabs>
              <w:contextualSpacing/>
              <w:rPr>
                <w:sz w:val="24"/>
                <w:szCs w:val="24"/>
              </w:rPr>
            </w:pPr>
            <w:r w:rsidRPr="00CC7AE0">
              <w:rPr>
                <w:sz w:val="24"/>
                <w:szCs w:val="24"/>
              </w:rPr>
              <w:t>способность</w:t>
            </w:r>
            <w:r w:rsidR="00A0751F">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CA4A5D" w:rsidRPr="00CC7AE0" w:rsidRDefault="00CA4A5D" w:rsidP="00B93B19">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ПК-7</w:t>
            </w:r>
          </w:p>
        </w:tc>
        <w:tc>
          <w:tcPr>
            <w:tcW w:w="0" w:type="auto"/>
          </w:tcPr>
          <w:p w:rsidR="00CA4A5D" w:rsidRPr="00CC7AE0" w:rsidRDefault="00CA4A5D" w:rsidP="00B93B19">
            <w:pPr>
              <w:tabs>
                <w:tab w:val="left" w:pos="318"/>
              </w:tabs>
              <w:contextualSpacing/>
              <w:rPr>
                <w:rFonts w:eastAsia="Calibri"/>
                <w:i/>
                <w:sz w:val="24"/>
                <w:szCs w:val="24"/>
                <w:lang w:eastAsia="en-US"/>
              </w:rPr>
            </w:pPr>
            <w:r w:rsidRPr="00CC7AE0">
              <w:rPr>
                <w:rFonts w:eastAsia="Calibri"/>
                <w:i/>
                <w:sz w:val="24"/>
                <w:szCs w:val="24"/>
                <w:lang w:eastAsia="en-US"/>
              </w:rPr>
              <w:t>Знать:</w:t>
            </w:r>
          </w:p>
          <w:p w:rsidR="00CA4A5D" w:rsidRPr="00555A64" w:rsidRDefault="00CA4A5D" w:rsidP="00B93B19">
            <w:pPr>
              <w:tabs>
                <w:tab w:val="left" w:pos="318"/>
              </w:tabs>
              <w:rPr>
                <w:sz w:val="24"/>
                <w:szCs w:val="24"/>
              </w:rPr>
            </w:pPr>
            <w:r>
              <w:rPr>
                <w:sz w:val="24"/>
                <w:szCs w:val="24"/>
              </w:rPr>
              <w:t xml:space="preserve">- </w:t>
            </w:r>
            <w:r w:rsidRPr="00555A64">
              <w:rPr>
                <w:sz w:val="24"/>
                <w:szCs w:val="24"/>
              </w:rPr>
              <w:t xml:space="preserve">методы и способы организации сотрудничества обучающихся и воспитанников, сущность педагогического общения, </w:t>
            </w:r>
          </w:p>
          <w:p w:rsidR="00CA4A5D" w:rsidRPr="00555A64" w:rsidRDefault="00CA4A5D" w:rsidP="00B93B19">
            <w:pPr>
              <w:tabs>
                <w:tab w:val="left" w:pos="318"/>
              </w:tabs>
              <w:rPr>
                <w:sz w:val="24"/>
                <w:szCs w:val="24"/>
              </w:rPr>
            </w:pPr>
            <w:r>
              <w:rPr>
                <w:sz w:val="24"/>
                <w:szCs w:val="24"/>
              </w:rPr>
              <w:t xml:space="preserve">- </w:t>
            </w:r>
            <w:r w:rsidRPr="00555A64">
              <w:rPr>
                <w:sz w:val="24"/>
                <w:szCs w:val="24"/>
              </w:rPr>
              <w:t>способы развития активности, инициативности и их творческих способностей</w:t>
            </w:r>
          </w:p>
          <w:p w:rsidR="00CA4A5D" w:rsidRPr="00CC7AE0" w:rsidRDefault="00CA4A5D" w:rsidP="00B93B19">
            <w:pPr>
              <w:tabs>
                <w:tab w:val="left" w:pos="318"/>
              </w:tabs>
              <w:contextualSpacing/>
              <w:rPr>
                <w:i/>
                <w:sz w:val="24"/>
                <w:szCs w:val="24"/>
              </w:rPr>
            </w:pPr>
            <w:r w:rsidRPr="00CC7AE0">
              <w:rPr>
                <w:i/>
                <w:sz w:val="24"/>
                <w:szCs w:val="24"/>
              </w:rPr>
              <w:t>Уметь:</w:t>
            </w:r>
          </w:p>
          <w:p w:rsidR="00CA4A5D" w:rsidRPr="00555A64" w:rsidRDefault="00CA4A5D" w:rsidP="00B93B19">
            <w:pPr>
              <w:tabs>
                <w:tab w:val="left" w:pos="318"/>
              </w:tabs>
              <w:rPr>
                <w:sz w:val="24"/>
                <w:szCs w:val="24"/>
              </w:rPr>
            </w:pPr>
            <w:r>
              <w:rPr>
                <w:sz w:val="24"/>
                <w:szCs w:val="24"/>
              </w:rPr>
              <w:t xml:space="preserve">- </w:t>
            </w:r>
            <w:r w:rsidRPr="00555A64">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CA4A5D" w:rsidRPr="00555A64" w:rsidRDefault="00CA4A5D" w:rsidP="00B93B19">
            <w:pPr>
              <w:tabs>
                <w:tab w:val="left" w:pos="318"/>
              </w:tabs>
              <w:rPr>
                <w:sz w:val="24"/>
                <w:szCs w:val="24"/>
              </w:rPr>
            </w:pPr>
            <w:r>
              <w:rPr>
                <w:sz w:val="24"/>
                <w:szCs w:val="24"/>
              </w:rPr>
              <w:t xml:space="preserve">- </w:t>
            </w:r>
            <w:r w:rsidRPr="00555A64">
              <w:rPr>
                <w:sz w:val="24"/>
                <w:szCs w:val="24"/>
              </w:rPr>
              <w:t>общаться, вести диалог и добиваться успеха в процессе коммуникации;</w:t>
            </w:r>
          </w:p>
          <w:p w:rsidR="00CA4A5D" w:rsidRPr="00555A64" w:rsidRDefault="00CA4A5D" w:rsidP="00B93B19">
            <w:pPr>
              <w:tabs>
                <w:tab w:val="left" w:pos="318"/>
              </w:tabs>
              <w:rPr>
                <w:sz w:val="24"/>
                <w:szCs w:val="24"/>
              </w:rPr>
            </w:pPr>
            <w:r>
              <w:rPr>
                <w:sz w:val="24"/>
                <w:szCs w:val="24"/>
              </w:rPr>
              <w:t xml:space="preserve">- </w:t>
            </w:r>
            <w:r w:rsidRPr="00555A64">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CA4A5D" w:rsidRPr="00555A64" w:rsidRDefault="00CA4A5D" w:rsidP="00B93B19">
            <w:pPr>
              <w:tabs>
                <w:tab w:val="left" w:pos="318"/>
              </w:tabs>
              <w:rPr>
                <w:sz w:val="24"/>
                <w:szCs w:val="24"/>
              </w:rPr>
            </w:pPr>
            <w:r>
              <w:rPr>
                <w:sz w:val="24"/>
                <w:szCs w:val="24"/>
              </w:rPr>
              <w:t xml:space="preserve">- </w:t>
            </w:r>
            <w:r w:rsidRPr="00555A64">
              <w:rPr>
                <w:sz w:val="24"/>
                <w:szCs w:val="24"/>
              </w:rPr>
              <w:t>определять пути, способы, стратегии для организации сотрудничества обучающихся и воспитанников.</w:t>
            </w:r>
          </w:p>
          <w:p w:rsidR="00CA4A5D" w:rsidRPr="00CC7AE0" w:rsidRDefault="00CA4A5D" w:rsidP="00B93B19">
            <w:pPr>
              <w:tabs>
                <w:tab w:val="left" w:pos="318"/>
              </w:tabs>
              <w:contextualSpacing/>
              <w:rPr>
                <w:i/>
                <w:sz w:val="24"/>
                <w:szCs w:val="24"/>
              </w:rPr>
            </w:pPr>
            <w:r w:rsidRPr="00CC7AE0">
              <w:rPr>
                <w:i/>
                <w:sz w:val="24"/>
                <w:szCs w:val="24"/>
              </w:rPr>
              <w:t>Владеть:</w:t>
            </w:r>
          </w:p>
          <w:p w:rsidR="00CA4A5D" w:rsidRPr="00555A64" w:rsidRDefault="00CA4A5D" w:rsidP="00B93B19">
            <w:pPr>
              <w:tabs>
                <w:tab w:val="left" w:pos="318"/>
              </w:tabs>
              <w:rPr>
                <w:sz w:val="24"/>
                <w:szCs w:val="24"/>
              </w:rPr>
            </w:pPr>
            <w:r>
              <w:rPr>
                <w:sz w:val="24"/>
                <w:szCs w:val="24"/>
              </w:rPr>
              <w:t xml:space="preserve">- </w:t>
            </w:r>
            <w:r w:rsidRPr="00555A64">
              <w:rPr>
                <w:sz w:val="24"/>
                <w:szCs w:val="24"/>
              </w:rPr>
              <w:t>в целом организаторскими и комму</w:t>
            </w:r>
            <w:r w:rsidRPr="00555A64">
              <w:rPr>
                <w:sz w:val="24"/>
                <w:szCs w:val="24"/>
              </w:rPr>
              <w:lastRenderedPageBreak/>
              <w:t>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CA4A5D" w:rsidRPr="00555A64" w:rsidRDefault="00CA4A5D" w:rsidP="00B93B19">
            <w:pPr>
              <w:tabs>
                <w:tab w:val="left" w:pos="318"/>
              </w:tabs>
              <w:rPr>
                <w:sz w:val="24"/>
                <w:szCs w:val="24"/>
              </w:rPr>
            </w:pPr>
            <w:r>
              <w:rPr>
                <w:sz w:val="24"/>
                <w:szCs w:val="24"/>
              </w:rPr>
              <w:t xml:space="preserve">- </w:t>
            </w:r>
            <w:r w:rsidRPr="00555A64">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bookmarkEnd w:id="0"/>
      <w:bookmarkEnd w:id="1"/>
    </w:tbl>
    <w:p w:rsidR="00FB27DD" w:rsidRPr="00522689" w:rsidRDefault="00FB27DD" w:rsidP="00FB27DD">
      <w:pPr>
        <w:pStyle w:val="a4"/>
        <w:spacing w:after="0" w:line="240" w:lineRule="auto"/>
        <w:ind w:left="709"/>
        <w:jc w:val="both"/>
        <w:rPr>
          <w:rFonts w:ascii="Times New Roman" w:hAnsi="Times New Roman"/>
          <w:b/>
          <w:sz w:val="24"/>
          <w:szCs w:val="24"/>
        </w:rPr>
      </w:pPr>
    </w:p>
    <w:p w:rsidR="00FB27DD" w:rsidRPr="00522689" w:rsidRDefault="00FB27DD" w:rsidP="00FB27DD">
      <w:pPr>
        <w:pStyle w:val="a4"/>
        <w:spacing w:after="0" w:line="240" w:lineRule="auto"/>
        <w:ind w:left="709"/>
        <w:jc w:val="both"/>
        <w:rPr>
          <w:rFonts w:ascii="Times New Roman" w:hAnsi="Times New Roman"/>
          <w:b/>
          <w:sz w:val="24"/>
          <w:szCs w:val="24"/>
        </w:rPr>
      </w:pPr>
      <w:r w:rsidRPr="00522689">
        <w:rPr>
          <w:rFonts w:ascii="Times New Roman" w:hAnsi="Times New Roman"/>
          <w:b/>
          <w:sz w:val="24"/>
          <w:szCs w:val="24"/>
        </w:rPr>
        <w:t>3. Указание места дисциплины в структуре образовательной программы</w:t>
      </w:r>
    </w:p>
    <w:p w:rsidR="00FB27DD" w:rsidRPr="00AD3CB9" w:rsidRDefault="00FB27DD" w:rsidP="00FB27DD">
      <w:pPr>
        <w:tabs>
          <w:tab w:val="left" w:pos="708"/>
        </w:tabs>
        <w:ind w:firstLine="709"/>
        <w:jc w:val="both"/>
        <w:rPr>
          <w:rFonts w:eastAsia="Calibri"/>
          <w:sz w:val="24"/>
          <w:szCs w:val="24"/>
          <w:lang w:eastAsia="en-US"/>
        </w:rPr>
      </w:pPr>
      <w:r w:rsidRPr="00AD3CB9">
        <w:rPr>
          <w:sz w:val="24"/>
          <w:szCs w:val="24"/>
        </w:rPr>
        <w:t xml:space="preserve">Дисциплина </w:t>
      </w:r>
      <w:r w:rsidRPr="003825B3">
        <w:rPr>
          <w:b/>
          <w:sz w:val="24"/>
          <w:szCs w:val="24"/>
        </w:rPr>
        <w:t>Б1.Б.07</w:t>
      </w:r>
      <w:r w:rsidRPr="00AD3CB9">
        <w:rPr>
          <w:sz w:val="24"/>
          <w:szCs w:val="24"/>
        </w:rPr>
        <w:t xml:space="preserve"> «</w:t>
      </w:r>
      <w:r w:rsidRPr="00AD3CB9">
        <w:rPr>
          <w:b/>
          <w:bCs/>
          <w:sz w:val="24"/>
          <w:szCs w:val="24"/>
        </w:rPr>
        <w:t>Общая и возрастная психология</w:t>
      </w:r>
      <w:r w:rsidRPr="00AD3CB9">
        <w:rPr>
          <w:sz w:val="24"/>
          <w:szCs w:val="24"/>
        </w:rPr>
        <w:t xml:space="preserve">» </w:t>
      </w:r>
      <w:r w:rsidRPr="00AD3CB9">
        <w:rPr>
          <w:rFonts w:eastAsia="Calibri"/>
          <w:sz w:val="24"/>
          <w:szCs w:val="24"/>
          <w:lang w:eastAsia="en-US"/>
        </w:rPr>
        <w:t>является дисциплиной базовой части бло</w:t>
      </w:r>
      <w:r w:rsidR="00CA4A5D">
        <w:rPr>
          <w:rFonts w:eastAsia="Calibri"/>
          <w:sz w:val="24"/>
          <w:szCs w:val="24"/>
          <w:lang w:eastAsia="en-US"/>
        </w:rPr>
        <w:t>ка Б</w:t>
      </w:r>
      <w:r w:rsidRPr="00AD3CB9">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B27DD" w:rsidRPr="00522689" w:rsidTr="00AA7BDA">
        <w:tc>
          <w:tcPr>
            <w:tcW w:w="1678" w:type="dxa"/>
            <w:vMerge w:val="restart"/>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Код</w:t>
            </w:r>
          </w:p>
          <w:p w:rsidR="00FB27DD" w:rsidRPr="00522689" w:rsidRDefault="00FB27DD" w:rsidP="00AA7BDA">
            <w:pPr>
              <w:tabs>
                <w:tab w:val="left" w:pos="708"/>
              </w:tabs>
              <w:jc w:val="both"/>
              <w:rPr>
                <w:rFonts w:eastAsia="Calibri"/>
                <w:lang w:eastAsia="en-US"/>
              </w:rPr>
            </w:pPr>
            <w:r w:rsidRPr="00522689">
              <w:rPr>
                <w:rFonts w:eastAsia="Calibri"/>
                <w:lang w:eastAsia="en-US"/>
              </w:rPr>
              <w:t>дисциплины</w:t>
            </w:r>
          </w:p>
        </w:tc>
        <w:tc>
          <w:tcPr>
            <w:tcW w:w="2378" w:type="dxa"/>
            <w:vMerge w:val="restart"/>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Наименование</w:t>
            </w:r>
          </w:p>
          <w:p w:rsidR="00FB27DD" w:rsidRPr="00522689" w:rsidRDefault="00FB27DD" w:rsidP="00AA7BDA">
            <w:pPr>
              <w:tabs>
                <w:tab w:val="left" w:pos="708"/>
              </w:tabs>
              <w:jc w:val="both"/>
              <w:rPr>
                <w:rFonts w:eastAsia="Calibri"/>
                <w:lang w:eastAsia="en-US"/>
              </w:rPr>
            </w:pPr>
            <w:r w:rsidRPr="00522689">
              <w:rPr>
                <w:rFonts w:eastAsia="Calibri"/>
                <w:lang w:eastAsia="en-US"/>
              </w:rPr>
              <w:t>дисциплины</w:t>
            </w:r>
          </w:p>
        </w:tc>
        <w:tc>
          <w:tcPr>
            <w:tcW w:w="4368" w:type="dxa"/>
            <w:gridSpan w:val="2"/>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Содержательно-логические связи</w:t>
            </w:r>
          </w:p>
        </w:tc>
        <w:tc>
          <w:tcPr>
            <w:tcW w:w="1147" w:type="dxa"/>
            <w:vMerge w:val="restart"/>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Коды форми-руемых компе-тенций</w:t>
            </w:r>
          </w:p>
        </w:tc>
      </w:tr>
      <w:tr w:rsidR="00FB27DD" w:rsidRPr="00522689" w:rsidTr="00AA7BDA">
        <w:tc>
          <w:tcPr>
            <w:tcW w:w="1678" w:type="dxa"/>
            <w:vMerge/>
            <w:vAlign w:val="center"/>
          </w:tcPr>
          <w:p w:rsidR="00FB27DD" w:rsidRPr="00522689" w:rsidRDefault="00FB27DD" w:rsidP="00AA7BDA">
            <w:pPr>
              <w:tabs>
                <w:tab w:val="left" w:pos="708"/>
              </w:tabs>
              <w:jc w:val="both"/>
              <w:rPr>
                <w:rFonts w:eastAsia="Calibri"/>
                <w:lang w:eastAsia="en-US"/>
              </w:rPr>
            </w:pPr>
          </w:p>
        </w:tc>
        <w:tc>
          <w:tcPr>
            <w:tcW w:w="2378" w:type="dxa"/>
            <w:vMerge/>
            <w:vAlign w:val="center"/>
          </w:tcPr>
          <w:p w:rsidR="00FB27DD" w:rsidRPr="00522689" w:rsidRDefault="00FB27DD" w:rsidP="00AA7BDA">
            <w:pPr>
              <w:tabs>
                <w:tab w:val="left" w:pos="708"/>
              </w:tabs>
              <w:jc w:val="both"/>
              <w:rPr>
                <w:rFonts w:eastAsia="Calibri"/>
                <w:lang w:eastAsia="en-US"/>
              </w:rPr>
            </w:pPr>
          </w:p>
        </w:tc>
        <w:tc>
          <w:tcPr>
            <w:tcW w:w="4368" w:type="dxa"/>
            <w:gridSpan w:val="2"/>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Наименование дисциплин, практик</w:t>
            </w:r>
          </w:p>
        </w:tc>
        <w:tc>
          <w:tcPr>
            <w:tcW w:w="1147" w:type="dxa"/>
            <w:vMerge/>
            <w:vAlign w:val="center"/>
          </w:tcPr>
          <w:p w:rsidR="00FB27DD" w:rsidRPr="00522689" w:rsidRDefault="00FB27DD" w:rsidP="00AA7BDA">
            <w:pPr>
              <w:tabs>
                <w:tab w:val="left" w:pos="708"/>
              </w:tabs>
              <w:jc w:val="both"/>
              <w:rPr>
                <w:rFonts w:eastAsia="Calibri"/>
                <w:lang w:eastAsia="en-US"/>
              </w:rPr>
            </w:pPr>
          </w:p>
        </w:tc>
      </w:tr>
      <w:tr w:rsidR="00FB27DD" w:rsidRPr="00522689" w:rsidTr="00AA7BDA">
        <w:tc>
          <w:tcPr>
            <w:tcW w:w="1678" w:type="dxa"/>
            <w:vMerge/>
            <w:vAlign w:val="center"/>
          </w:tcPr>
          <w:p w:rsidR="00FB27DD" w:rsidRPr="00522689" w:rsidRDefault="00FB27DD" w:rsidP="00AA7BDA">
            <w:pPr>
              <w:tabs>
                <w:tab w:val="left" w:pos="708"/>
              </w:tabs>
              <w:jc w:val="both"/>
              <w:rPr>
                <w:rFonts w:eastAsia="Calibri"/>
                <w:lang w:eastAsia="en-US"/>
              </w:rPr>
            </w:pPr>
          </w:p>
        </w:tc>
        <w:tc>
          <w:tcPr>
            <w:tcW w:w="2378" w:type="dxa"/>
            <w:vMerge/>
            <w:vAlign w:val="center"/>
          </w:tcPr>
          <w:p w:rsidR="00FB27DD" w:rsidRPr="00522689" w:rsidRDefault="00FB27DD" w:rsidP="00AA7BDA">
            <w:pPr>
              <w:tabs>
                <w:tab w:val="left" w:pos="708"/>
              </w:tabs>
              <w:jc w:val="both"/>
              <w:rPr>
                <w:rFonts w:eastAsia="Calibri"/>
                <w:lang w:eastAsia="en-US"/>
              </w:rPr>
            </w:pPr>
          </w:p>
        </w:tc>
        <w:tc>
          <w:tcPr>
            <w:tcW w:w="2083" w:type="dxa"/>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на которые опирается содержание данной учебной дисциплины</w:t>
            </w:r>
          </w:p>
        </w:tc>
        <w:tc>
          <w:tcPr>
            <w:tcW w:w="2285" w:type="dxa"/>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для которых содержание данной учебной дисциплины является опорой</w:t>
            </w:r>
          </w:p>
        </w:tc>
        <w:tc>
          <w:tcPr>
            <w:tcW w:w="1147" w:type="dxa"/>
            <w:vMerge/>
            <w:vAlign w:val="center"/>
          </w:tcPr>
          <w:p w:rsidR="00FB27DD" w:rsidRPr="00522689" w:rsidRDefault="00FB27DD" w:rsidP="00AA7BDA">
            <w:pPr>
              <w:tabs>
                <w:tab w:val="left" w:pos="708"/>
              </w:tabs>
              <w:jc w:val="both"/>
              <w:rPr>
                <w:rFonts w:eastAsia="Calibri"/>
                <w:lang w:eastAsia="en-US"/>
              </w:rPr>
            </w:pPr>
          </w:p>
        </w:tc>
      </w:tr>
      <w:tr w:rsidR="00FB27DD" w:rsidRPr="00522689" w:rsidTr="00AA7BDA">
        <w:tc>
          <w:tcPr>
            <w:tcW w:w="1678" w:type="dxa"/>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Б1.Б.07</w:t>
            </w:r>
          </w:p>
        </w:tc>
        <w:tc>
          <w:tcPr>
            <w:tcW w:w="2378" w:type="dxa"/>
            <w:vAlign w:val="center"/>
          </w:tcPr>
          <w:p w:rsidR="00FB27DD" w:rsidRPr="00522689" w:rsidRDefault="00FB27DD" w:rsidP="00AA7BDA">
            <w:pPr>
              <w:tabs>
                <w:tab w:val="left" w:pos="708"/>
              </w:tabs>
              <w:jc w:val="both"/>
              <w:rPr>
                <w:rFonts w:eastAsia="Calibri"/>
                <w:lang w:eastAsia="en-US"/>
              </w:rPr>
            </w:pPr>
            <w:r w:rsidRPr="00522689">
              <w:rPr>
                <w:bCs/>
              </w:rPr>
              <w:t>Общая и возрастная психология</w:t>
            </w:r>
          </w:p>
        </w:tc>
        <w:tc>
          <w:tcPr>
            <w:tcW w:w="2083" w:type="dxa"/>
            <w:vAlign w:val="center"/>
          </w:tcPr>
          <w:p w:rsidR="00FB27DD" w:rsidRPr="00522689" w:rsidRDefault="00AD3CB9" w:rsidP="00AA7BDA">
            <w:pPr>
              <w:tabs>
                <w:tab w:val="left" w:pos="708"/>
              </w:tabs>
              <w:rPr>
                <w:rFonts w:eastAsia="Calibri"/>
                <w:lang w:eastAsia="en-US"/>
              </w:rPr>
            </w:pPr>
            <w:r>
              <w:t>Освоение учебных предметов среднего общего образования</w:t>
            </w:r>
          </w:p>
        </w:tc>
        <w:tc>
          <w:tcPr>
            <w:tcW w:w="2285" w:type="dxa"/>
            <w:vAlign w:val="center"/>
          </w:tcPr>
          <w:p w:rsidR="00FB27DD" w:rsidRPr="00522689" w:rsidRDefault="00AD3CB9" w:rsidP="00AA7BDA">
            <w:pPr>
              <w:tabs>
                <w:tab w:val="left" w:pos="708"/>
              </w:tabs>
              <w:rPr>
                <w:rFonts w:eastAsia="Calibri"/>
                <w:lang w:eastAsia="en-US"/>
              </w:rPr>
            </w:pPr>
            <w:r w:rsidRPr="00AD3CB9">
              <w:rPr>
                <w:bCs/>
              </w:rPr>
              <w:t>Психолого-педагогический практикум</w:t>
            </w:r>
          </w:p>
        </w:tc>
        <w:tc>
          <w:tcPr>
            <w:tcW w:w="1147" w:type="dxa"/>
            <w:vAlign w:val="center"/>
          </w:tcPr>
          <w:p w:rsidR="00C845A0" w:rsidRDefault="002D77E1" w:rsidP="00C845A0">
            <w:pPr>
              <w:tabs>
                <w:tab w:val="left" w:pos="0"/>
              </w:tabs>
              <w:ind w:firstLine="80"/>
              <w:jc w:val="both"/>
              <w:rPr>
                <w:rFonts w:eastAsia="Calibri"/>
                <w:lang w:eastAsia="en-US"/>
              </w:rPr>
            </w:pPr>
            <w:r w:rsidRPr="00522689">
              <w:rPr>
                <w:rFonts w:eastAsia="Calibri"/>
                <w:lang w:eastAsia="en-US"/>
              </w:rPr>
              <w:t>ОК-</w:t>
            </w:r>
            <w:r>
              <w:rPr>
                <w:rFonts w:eastAsia="Calibri"/>
                <w:lang w:eastAsia="en-US"/>
              </w:rPr>
              <w:t xml:space="preserve">3, </w:t>
            </w:r>
          </w:p>
          <w:p w:rsidR="00C845A0" w:rsidRDefault="00FB27DD" w:rsidP="00C845A0">
            <w:pPr>
              <w:tabs>
                <w:tab w:val="left" w:pos="0"/>
              </w:tabs>
              <w:ind w:firstLine="80"/>
              <w:jc w:val="both"/>
              <w:rPr>
                <w:rFonts w:eastAsia="Calibri"/>
                <w:lang w:eastAsia="en-US"/>
              </w:rPr>
            </w:pPr>
            <w:r w:rsidRPr="00522689">
              <w:rPr>
                <w:rFonts w:eastAsia="Calibri"/>
                <w:lang w:eastAsia="en-US"/>
              </w:rPr>
              <w:t xml:space="preserve">ОК-5; </w:t>
            </w:r>
          </w:p>
          <w:p w:rsidR="00FB27DD" w:rsidRPr="00522689" w:rsidRDefault="00FB27DD" w:rsidP="00C845A0">
            <w:pPr>
              <w:tabs>
                <w:tab w:val="left" w:pos="0"/>
              </w:tabs>
              <w:ind w:firstLine="80"/>
              <w:jc w:val="both"/>
              <w:rPr>
                <w:rFonts w:eastAsia="Calibri"/>
                <w:lang w:val="en-US" w:eastAsia="en-US"/>
              </w:rPr>
            </w:pPr>
            <w:r w:rsidRPr="00522689">
              <w:rPr>
                <w:rFonts w:eastAsia="Calibri"/>
                <w:lang w:eastAsia="en-US"/>
              </w:rPr>
              <w:t>ПК-7</w:t>
            </w:r>
          </w:p>
        </w:tc>
      </w:tr>
    </w:tbl>
    <w:p w:rsidR="00FB27DD" w:rsidRPr="00522689" w:rsidRDefault="00FB27DD" w:rsidP="00FB27DD">
      <w:pPr>
        <w:ind w:firstLine="709"/>
        <w:contextualSpacing/>
        <w:jc w:val="both"/>
        <w:rPr>
          <w:rFonts w:eastAsia="Calibri"/>
          <w:b/>
          <w:spacing w:val="4"/>
          <w:lang w:eastAsia="en-US"/>
        </w:rPr>
      </w:pPr>
    </w:p>
    <w:p w:rsidR="00FB27DD" w:rsidRPr="00AD3CB9" w:rsidRDefault="00FB27DD" w:rsidP="00FB27DD">
      <w:pPr>
        <w:ind w:firstLine="709"/>
        <w:contextualSpacing/>
        <w:jc w:val="both"/>
        <w:rPr>
          <w:rFonts w:eastAsia="Calibri"/>
          <w:b/>
          <w:spacing w:val="4"/>
          <w:sz w:val="24"/>
          <w:szCs w:val="24"/>
          <w:lang w:eastAsia="en-US"/>
        </w:rPr>
      </w:pPr>
      <w:r w:rsidRPr="00AD3CB9">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27DD" w:rsidRPr="00AD3CB9" w:rsidRDefault="00FB27DD" w:rsidP="00FB27DD">
      <w:pPr>
        <w:ind w:firstLine="709"/>
        <w:jc w:val="both"/>
        <w:rPr>
          <w:sz w:val="24"/>
          <w:szCs w:val="24"/>
        </w:rPr>
      </w:pPr>
    </w:p>
    <w:p w:rsidR="00027E37" w:rsidRPr="00AD3CB9" w:rsidRDefault="00027E37" w:rsidP="00027E37">
      <w:pPr>
        <w:ind w:firstLine="709"/>
        <w:jc w:val="both"/>
        <w:rPr>
          <w:rFonts w:eastAsia="Calibri"/>
          <w:sz w:val="24"/>
          <w:szCs w:val="24"/>
          <w:lang w:eastAsia="en-US"/>
        </w:rPr>
      </w:pPr>
      <w:r w:rsidRPr="00AD3CB9">
        <w:rPr>
          <w:rFonts w:eastAsia="Calibri"/>
          <w:sz w:val="24"/>
          <w:szCs w:val="24"/>
          <w:lang w:eastAsia="en-US"/>
        </w:rPr>
        <w:t xml:space="preserve">Объем учебной дисциплины </w:t>
      </w:r>
      <w:r w:rsidRPr="009C78FC">
        <w:rPr>
          <w:rFonts w:eastAsia="Calibri"/>
          <w:sz w:val="24"/>
          <w:szCs w:val="24"/>
          <w:lang w:eastAsia="en-US"/>
        </w:rPr>
        <w:t>– 6 зачетных единиц – 216 академических часа</w:t>
      </w:r>
    </w:p>
    <w:p w:rsidR="00027E37" w:rsidRPr="00AD3CB9" w:rsidRDefault="00027E37" w:rsidP="00027E37">
      <w:pPr>
        <w:ind w:firstLine="709"/>
        <w:jc w:val="both"/>
        <w:rPr>
          <w:rFonts w:eastAsia="Calibri"/>
          <w:sz w:val="24"/>
          <w:szCs w:val="24"/>
          <w:lang w:eastAsia="en-US"/>
        </w:rPr>
      </w:pPr>
      <w:r w:rsidRPr="00AD3CB9">
        <w:rPr>
          <w:rFonts w:eastAsia="Calibri"/>
          <w:sz w:val="24"/>
          <w:szCs w:val="24"/>
          <w:lang w:eastAsia="en-US"/>
        </w:rPr>
        <w:t>Из них</w:t>
      </w:r>
      <w:r w:rsidRPr="00AD3C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27E37" w:rsidRPr="00522689" w:rsidTr="00B93B19">
        <w:tc>
          <w:tcPr>
            <w:tcW w:w="4365" w:type="dxa"/>
          </w:tcPr>
          <w:p w:rsidR="00027E37" w:rsidRPr="00522689" w:rsidRDefault="00027E37" w:rsidP="00B93B19">
            <w:pPr>
              <w:jc w:val="both"/>
              <w:rPr>
                <w:rFonts w:eastAsia="Calibri"/>
                <w:lang w:eastAsia="en-US"/>
              </w:rPr>
            </w:pPr>
          </w:p>
        </w:tc>
        <w:tc>
          <w:tcPr>
            <w:tcW w:w="2693" w:type="dxa"/>
            <w:vAlign w:val="center"/>
          </w:tcPr>
          <w:p w:rsidR="00027E37" w:rsidRPr="00522689" w:rsidRDefault="00027E37" w:rsidP="00B93B19">
            <w:pPr>
              <w:jc w:val="center"/>
              <w:rPr>
                <w:rFonts w:eastAsia="Calibri"/>
                <w:lang w:eastAsia="en-US"/>
              </w:rPr>
            </w:pPr>
            <w:r w:rsidRPr="00522689">
              <w:rPr>
                <w:rFonts w:eastAsia="Calibri"/>
                <w:lang w:eastAsia="en-US"/>
              </w:rPr>
              <w:t>Очная форма обучения</w:t>
            </w:r>
          </w:p>
        </w:tc>
        <w:tc>
          <w:tcPr>
            <w:tcW w:w="2517" w:type="dxa"/>
            <w:vAlign w:val="center"/>
          </w:tcPr>
          <w:p w:rsidR="00027E37" w:rsidRPr="00522689" w:rsidRDefault="00027E37" w:rsidP="00B93B19">
            <w:pPr>
              <w:jc w:val="center"/>
              <w:rPr>
                <w:rFonts w:eastAsia="Calibri"/>
                <w:lang w:eastAsia="en-US"/>
              </w:rPr>
            </w:pPr>
            <w:r w:rsidRPr="00522689">
              <w:rPr>
                <w:rFonts w:eastAsia="Calibri"/>
                <w:lang w:eastAsia="en-US"/>
              </w:rPr>
              <w:t>Заочная форма</w:t>
            </w:r>
          </w:p>
          <w:p w:rsidR="00027E37" w:rsidRPr="00522689" w:rsidRDefault="00027E37" w:rsidP="00B93B19">
            <w:pPr>
              <w:jc w:val="center"/>
              <w:rPr>
                <w:rFonts w:eastAsia="Calibri"/>
                <w:lang w:eastAsia="en-US"/>
              </w:rPr>
            </w:pPr>
            <w:r w:rsidRPr="00522689">
              <w:rPr>
                <w:rFonts w:eastAsia="Calibri"/>
                <w:lang w:eastAsia="en-US"/>
              </w:rPr>
              <w:t>обучения</w:t>
            </w:r>
          </w:p>
        </w:tc>
      </w:tr>
      <w:tr w:rsidR="00027E37" w:rsidRPr="00522689" w:rsidTr="00B93B19">
        <w:tc>
          <w:tcPr>
            <w:tcW w:w="4365" w:type="dxa"/>
          </w:tcPr>
          <w:p w:rsidR="00027E37" w:rsidRPr="00522689" w:rsidRDefault="00027E37" w:rsidP="00B93B19">
            <w:pPr>
              <w:jc w:val="both"/>
              <w:rPr>
                <w:rFonts w:eastAsia="Calibri"/>
                <w:lang w:eastAsia="en-US"/>
              </w:rPr>
            </w:pPr>
            <w:r w:rsidRPr="00522689">
              <w:rPr>
                <w:rFonts w:eastAsia="Calibri"/>
                <w:lang w:eastAsia="en-US"/>
              </w:rPr>
              <w:t>Контактная работа</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72</w:t>
            </w:r>
          </w:p>
        </w:tc>
        <w:tc>
          <w:tcPr>
            <w:tcW w:w="2517" w:type="dxa"/>
            <w:vAlign w:val="center"/>
          </w:tcPr>
          <w:p w:rsidR="00027E37" w:rsidRPr="009C78FC" w:rsidRDefault="00027E37" w:rsidP="009C78FC">
            <w:pPr>
              <w:jc w:val="center"/>
              <w:rPr>
                <w:rFonts w:eastAsia="Calibri"/>
                <w:lang w:eastAsia="en-US"/>
              </w:rPr>
            </w:pPr>
            <w:r w:rsidRPr="009C78FC">
              <w:rPr>
                <w:rFonts w:eastAsia="Calibri"/>
                <w:lang w:eastAsia="en-US"/>
              </w:rPr>
              <w:t>2</w:t>
            </w:r>
            <w:r w:rsidR="009C78FC" w:rsidRPr="009C78FC">
              <w:rPr>
                <w:rFonts w:eastAsia="Calibri"/>
                <w:lang w:eastAsia="en-US"/>
              </w:rPr>
              <w:t>8</w:t>
            </w:r>
          </w:p>
        </w:tc>
      </w:tr>
      <w:tr w:rsidR="00027E37" w:rsidRPr="00522689" w:rsidTr="00B93B19">
        <w:tc>
          <w:tcPr>
            <w:tcW w:w="4365" w:type="dxa"/>
          </w:tcPr>
          <w:p w:rsidR="00027E37" w:rsidRPr="00522689" w:rsidRDefault="00027E37" w:rsidP="00B93B19">
            <w:pPr>
              <w:jc w:val="both"/>
              <w:rPr>
                <w:rFonts w:eastAsia="Calibri"/>
                <w:i/>
                <w:lang w:eastAsia="en-US"/>
              </w:rPr>
            </w:pPr>
            <w:r w:rsidRPr="00522689">
              <w:rPr>
                <w:rFonts w:eastAsia="Calibri"/>
                <w:i/>
                <w:lang w:eastAsia="en-US"/>
              </w:rPr>
              <w:t>Лекций</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36</w:t>
            </w:r>
          </w:p>
        </w:tc>
        <w:tc>
          <w:tcPr>
            <w:tcW w:w="2517" w:type="dxa"/>
            <w:vAlign w:val="center"/>
          </w:tcPr>
          <w:p w:rsidR="00027E37" w:rsidRPr="009C78FC" w:rsidRDefault="009C78FC" w:rsidP="00B93B19">
            <w:pPr>
              <w:jc w:val="center"/>
              <w:rPr>
                <w:rFonts w:eastAsia="Calibri"/>
                <w:lang w:eastAsia="en-US"/>
              </w:rPr>
            </w:pPr>
            <w:r w:rsidRPr="009C78FC">
              <w:rPr>
                <w:rFonts w:eastAsia="Calibri"/>
                <w:lang w:eastAsia="en-US"/>
              </w:rPr>
              <w:t>14</w:t>
            </w:r>
          </w:p>
        </w:tc>
      </w:tr>
      <w:tr w:rsidR="00027E37" w:rsidRPr="00522689" w:rsidTr="00B93B19">
        <w:tc>
          <w:tcPr>
            <w:tcW w:w="4365" w:type="dxa"/>
          </w:tcPr>
          <w:p w:rsidR="00027E37" w:rsidRPr="00522689" w:rsidRDefault="00027E37" w:rsidP="00B93B19">
            <w:pPr>
              <w:jc w:val="both"/>
              <w:rPr>
                <w:rFonts w:eastAsia="Calibri"/>
                <w:i/>
                <w:lang w:eastAsia="en-US"/>
              </w:rPr>
            </w:pPr>
            <w:r w:rsidRPr="00522689">
              <w:rPr>
                <w:rFonts w:eastAsia="Calibri"/>
                <w:i/>
                <w:lang w:eastAsia="en-US"/>
              </w:rPr>
              <w:t>Лабораторных работ</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w:t>
            </w:r>
          </w:p>
        </w:tc>
        <w:tc>
          <w:tcPr>
            <w:tcW w:w="2517" w:type="dxa"/>
            <w:vAlign w:val="center"/>
          </w:tcPr>
          <w:p w:rsidR="00027E37" w:rsidRPr="009C78FC" w:rsidRDefault="00027E37" w:rsidP="00B93B19">
            <w:pPr>
              <w:jc w:val="center"/>
              <w:rPr>
                <w:rFonts w:eastAsia="Calibri"/>
                <w:lang w:eastAsia="en-US"/>
              </w:rPr>
            </w:pPr>
            <w:r w:rsidRPr="009C78FC">
              <w:rPr>
                <w:rFonts w:eastAsia="Calibri"/>
                <w:lang w:eastAsia="en-US"/>
              </w:rPr>
              <w:t>-</w:t>
            </w:r>
          </w:p>
        </w:tc>
      </w:tr>
      <w:tr w:rsidR="00027E37" w:rsidRPr="00522689" w:rsidTr="00B93B19">
        <w:tc>
          <w:tcPr>
            <w:tcW w:w="4365" w:type="dxa"/>
          </w:tcPr>
          <w:p w:rsidR="00027E37" w:rsidRPr="00522689" w:rsidRDefault="00027E37" w:rsidP="00B93B19">
            <w:pPr>
              <w:jc w:val="both"/>
              <w:rPr>
                <w:rFonts w:eastAsia="Calibri"/>
                <w:i/>
                <w:lang w:eastAsia="en-US"/>
              </w:rPr>
            </w:pPr>
            <w:r w:rsidRPr="00522689">
              <w:rPr>
                <w:rFonts w:eastAsia="Calibri"/>
                <w:i/>
                <w:lang w:eastAsia="en-US"/>
              </w:rPr>
              <w:t>Практических занятий</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36</w:t>
            </w:r>
          </w:p>
        </w:tc>
        <w:tc>
          <w:tcPr>
            <w:tcW w:w="2517" w:type="dxa"/>
            <w:vAlign w:val="center"/>
          </w:tcPr>
          <w:p w:rsidR="00027E37" w:rsidRPr="009C78FC" w:rsidRDefault="00027E37" w:rsidP="00B93B19">
            <w:pPr>
              <w:jc w:val="center"/>
              <w:rPr>
                <w:rFonts w:eastAsia="Calibri"/>
                <w:lang w:eastAsia="en-US"/>
              </w:rPr>
            </w:pPr>
            <w:r w:rsidRPr="009C78FC">
              <w:rPr>
                <w:rFonts w:eastAsia="Calibri"/>
                <w:lang w:eastAsia="en-US"/>
              </w:rPr>
              <w:t>14</w:t>
            </w:r>
          </w:p>
        </w:tc>
      </w:tr>
      <w:tr w:rsidR="00027E37" w:rsidRPr="00522689" w:rsidTr="00B93B19">
        <w:tc>
          <w:tcPr>
            <w:tcW w:w="4365" w:type="dxa"/>
          </w:tcPr>
          <w:p w:rsidR="00027E37" w:rsidRPr="00522689" w:rsidRDefault="00027E37" w:rsidP="00B93B19">
            <w:pPr>
              <w:jc w:val="both"/>
              <w:rPr>
                <w:rFonts w:eastAsia="Calibri"/>
                <w:lang w:eastAsia="en-US"/>
              </w:rPr>
            </w:pPr>
            <w:r w:rsidRPr="00522689">
              <w:rPr>
                <w:rFonts w:eastAsia="Calibri"/>
                <w:lang w:eastAsia="en-US"/>
              </w:rPr>
              <w:t>Самостоятельная работа обучающихся</w:t>
            </w:r>
          </w:p>
        </w:tc>
        <w:tc>
          <w:tcPr>
            <w:tcW w:w="2693" w:type="dxa"/>
            <w:vAlign w:val="center"/>
          </w:tcPr>
          <w:p w:rsidR="00027E37" w:rsidRPr="009C78FC" w:rsidRDefault="00027E37" w:rsidP="009C78FC">
            <w:pPr>
              <w:jc w:val="center"/>
              <w:rPr>
                <w:rFonts w:eastAsia="Calibri"/>
                <w:lang w:eastAsia="en-US"/>
              </w:rPr>
            </w:pPr>
            <w:r w:rsidRPr="009C78FC">
              <w:rPr>
                <w:rFonts w:eastAsia="Calibri"/>
                <w:lang w:eastAsia="en-US"/>
              </w:rPr>
              <w:t>1</w:t>
            </w:r>
            <w:r w:rsidR="009C78FC" w:rsidRPr="009C78FC">
              <w:rPr>
                <w:rFonts w:eastAsia="Calibri"/>
                <w:lang w:eastAsia="en-US"/>
              </w:rPr>
              <w:t>89</w:t>
            </w:r>
          </w:p>
        </w:tc>
        <w:tc>
          <w:tcPr>
            <w:tcW w:w="2517" w:type="dxa"/>
            <w:vAlign w:val="center"/>
          </w:tcPr>
          <w:p w:rsidR="00027E37" w:rsidRPr="009C78FC" w:rsidRDefault="009C78FC" w:rsidP="00B93B19">
            <w:pPr>
              <w:jc w:val="center"/>
              <w:rPr>
                <w:rFonts w:eastAsia="Calibri"/>
                <w:lang w:eastAsia="en-US"/>
              </w:rPr>
            </w:pPr>
            <w:r w:rsidRPr="009C78FC">
              <w:rPr>
                <w:rFonts w:eastAsia="Calibri"/>
                <w:lang w:eastAsia="en-US"/>
              </w:rPr>
              <w:t>251</w:t>
            </w:r>
          </w:p>
        </w:tc>
      </w:tr>
      <w:tr w:rsidR="00027E37" w:rsidRPr="00522689" w:rsidTr="00B93B19">
        <w:tc>
          <w:tcPr>
            <w:tcW w:w="4365" w:type="dxa"/>
          </w:tcPr>
          <w:p w:rsidR="00027E37" w:rsidRPr="00522689" w:rsidRDefault="00027E37" w:rsidP="00B93B19">
            <w:pPr>
              <w:jc w:val="both"/>
              <w:rPr>
                <w:rFonts w:eastAsia="Calibri"/>
                <w:lang w:eastAsia="en-US"/>
              </w:rPr>
            </w:pPr>
            <w:r w:rsidRPr="00522689">
              <w:rPr>
                <w:rFonts w:eastAsia="Calibri"/>
                <w:lang w:eastAsia="en-US"/>
              </w:rPr>
              <w:t>Контроль</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27</w:t>
            </w:r>
          </w:p>
        </w:tc>
        <w:tc>
          <w:tcPr>
            <w:tcW w:w="2517" w:type="dxa"/>
            <w:vAlign w:val="center"/>
          </w:tcPr>
          <w:p w:rsidR="00027E37" w:rsidRPr="009C78FC" w:rsidRDefault="00027E37" w:rsidP="00B93B19">
            <w:pPr>
              <w:jc w:val="center"/>
              <w:rPr>
                <w:rFonts w:eastAsia="Calibri"/>
                <w:lang w:eastAsia="en-US"/>
              </w:rPr>
            </w:pPr>
            <w:r w:rsidRPr="009C78FC">
              <w:rPr>
                <w:rFonts w:eastAsia="Calibri"/>
                <w:lang w:eastAsia="en-US"/>
              </w:rPr>
              <w:t>9</w:t>
            </w:r>
          </w:p>
        </w:tc>
      </w:tr>
      <w:tr w:rsidR="00027E37" w:rsidRPr="00522689" w:rsidTr="00B93B19">
        <w:tc>
          <w:tcPr>
            <w:tcW w:w="4365" w:type="dxa"/>
            <w:vAlign w:val="center"/>
          </w:tcPr>
          <w:p w:rsidR="00027E37" w:rsidRPr="00522689" w:rsidRDefault="00027E37" w:rsidP="00B93B19">
            <w:pPr>
              <w:jc w:val="both"/>
              <w:rPr>
                <w:rFonts w:eastAsia="Calibri"/>
                <w:lang w:eastAsia="en-US"/>
              </w:rPr>
            </w:pPr>
            <w:r w:rsidRPr="00522689">
              <w:rPr>
                <w:rFonts w:eastAsia="Calibri"/>
                <w:lang w:eastAsia="en-US"/>
              </w:rPr>
              <w:t>Формы промежуточной аттестации</w:t>
            </w:r>
          </w:p>
        </w:tc>
        <w:tc>
          <w:tcPr>
            <w:tcW w:w="2693" w:type="dxa"/>
            <w:vAlign w:val="center"/>
          </w:tcPr>
          <w:p w:rsidR="00027E37" w:rsidRPr="009C78FC" w:rsidRDefault="00027E37" w:rsidP="009C78FC">
            <w:pPr>
              <w:jc w:val="center"/>
              <w:rPr>
                <w:rFonts w:eastAsia="Calibri"/>
                <w:lang w:eastAsia="en-US"/>
              </w:rPr>
            </w:pPr>
            <w:r w:rsidRPr="009C78FC">
              <w:rPr>
                <w:rFonts w:eastAsia="Calibri"/>
                <w:lang w:eastAsia="en-US"/>
              </w:rPr>
              <w:t xml:space="preserve">экзамен во </w:t>
            </w:r>
            <w:r w:rsidR="009C78FC">
              <w:rPr>
                <w:rFonts w:eastAsia="Calibri"/>
                <w:lang w:eastAsia="en-US"/>
              </w:rPr>
              <w:t>2</w:t>
            </w:r>
            <w:r w:rsidRPr="009C78FC">
              <w:rPr>
                <w:rFonts w:eastAsia="Calibri"/>
                <w:lang w:eastAsia="en-US"/>
              </w:rPr>
              <w:t xml:space="preserve"> семестре</w:t>
            </w:r>
          </w:p>
        </w:tc>
        <w:tc>
          <w:tcPr>
            <w:tcW w:w="2517" w:type="dxa"/>
            <w:vAlign w:val="center"/>
          </w:tcPr>
          <w:p w:rsidR="00027E37" w:rsidRPr="009C78FC" w:rsidRDefault="00027E37" w:rsidP="009C78FC">
            <w:pPr>
              <w:jc w:val="center"/>
              <w:rPr>
                <w:rFonts w:eastAsia="Calibri"/>
                <w:lang w:eastAsia="en-US"/>
              </w:rPr>
            </w:pPr>
            <w:r w:rsidRPr="009C78FC">
              <w:rPr>
                <w:rFonts w:eastAsia="Calibri"/>
                <w:lang w:eastAsia="en-US"/>
              </w:rPr>
              <w:t xml:space="preserve">экзамен во </w:t>
            </w:r>
            <w:r w:rsidR="009C78FC">
              <w:rPr>
                <w:rFonts w:eastAsia="Calibri"/>
                <w:lang w:eastAsia="en-US"/>
              </w:rPr>
              <w:t>2</w:t>
            </w:r>
            <w:r w:rsidRPr="009C78FC">
              <w:rPr>
                <w:rFonts w:eastAsia="Calibri"/>
                <w:lang w:eastAsia="en-US"/>
              </w:rPr>
              <w:t xml:space="preserve"> семестре</w:t>
            </w:r>
          </w:p>
        </w:tc>
      </w:tr>
    </w:tbl>
    <w:p w:rsidR="00027E37" w:rsidRPr="00A86FD8" w:rsidRDefault="00027E37" w:rsidP="00027E37">
      <w:pPr>
        <w:widowControl/>
        <w:autoSpaceDE/>
        <w:autoSpaceDN/>
        <w:adjustRightInd/>
        <w:ind w:firstLine="709"/>
        <w:jc w:val="both"/>
        <w:rPr>
          <w:rFonts w:eastAsia="Calibri"/>
          <w:sz w:val="24"/>
          <w:szCs w:val="24"/>
          <w:lang w:eastAsia="en-US"/>
        </w:rPr>
      </w:pPr>
    </w:p>
    <w:p w:rsidR="00A32A5F" w:rsidRPr="00A86FD8" w:rsidRDefault="00A32A5F" w:rsidP="00A76E53">
      <w:pPr>
        <w:widowControl/>
        <w:autoSpaceDE/>
        <w:autoSpaceDN/>
        <w:adjustRightInd/>
        <w:ind w:firstLine="709"/>
        <w:jc w:val="both"/>
        <w:rPr>
          <w:rFonts w:eastAsia="Calibri"/>
          <w:sz w:val="24"/>
          <w:szCs w:val="24"/>
          <w:lang w:eastAsia="en-US"/>
        </w:rPr>
      </w:pPr>
    </w:p>
    <w:p w:rsidR="007F4B97" w:rsidRPr="00A86FD8" w:rsidRDefault="0047572F" w:rsidP="00A76E53">
      <w:pPr>
        <w:keepNext/>
        <w:ind w:firstLine="709"/>
        <w:jc w:val="both"/>
        <w:rPr>
          <w:rFonts w:eastAsia="Calibri"/>
          <w:b/>
          <w:sz w:val="24"/>
          <w:szCs w:val="24"/>
        </w:rPr>
      </w:pPr>
      <w:r w:rsidRPr="00A86FD8">
        <w:rPr>
          <w:b/>
          <w:sz w:val="24"/>
          <w:szCs w:val="24"/>
        </w:rPr>
        <w:t xml:space="preserve">5. </w:t>
      </w:r>
      <w:r w:rsidR="0047633A" w:rsidRPr="00A86FD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86FD8" w:rsidRDefault="007F4B97" w:rsidP="00A76E53">
      <w:pPr>
        <w:keepNext/>
        <w:ind w:firstLine="709"/>
        <w:contextualSpacing/>
        <w:jc w:val="both"/>
        <w:rPr>
          <w:rFonts w:eastAsia="Calibri"/>
          <w:b/>
          <w:sz w:val="24"/>
          <w:szCs w:val="24"/>
        </w:rPr>
      </w:pPr>
    </w:p>
    <w:p w:rsidR="00114770" w:rsidRPr="00A86FD8" w:rsidRDefault="00114770" w:rsidP="00A76E53">
      <w:pPr>
        <w:tabs>
          <w:tab w:val="left" w:pos="900"/>
        </w:tabs>
        <w:ind w:firstLine="709"/>
        <w:jc w:val="both"/>
        <w:rPr>
          <w:b/>
          <w:sz w:val="24"/>
          <w:szCs w:val="24"/>
        </w:rPr>
      </w:pPr>
      <w:r w:rsidRPr="00A86FD8">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52CB" w:rsidRPr="00A86FD8" w:rsidTr="009C78FC">
        <w:trPr>
          <w:trHeight w:val="90"/>
        </w:trPr>
        <w:tc>
          <w:tcPr>
            <w:tcW w:w="5576" w:type="dxa"/>
            <w:noWrap/>
            <w:vAlign w:val="bottom"/>
          </w:tcPr>
          <w:p w:rsidR="008552CB" w:rsidRPr="00A86FD8" w:rsidRDefault="008552CB">
            <w:pPr>
              <w:spacing w:line="276" w:lineRule="auto"/>
              <w:rPr>
                <w:rFonts w:ascii="Calibri" w:eastAsia="Calibri" w:hAnsi="Calibri"/>
              </w:rPr>
            </w:pPr>
            <w:bookmarkStart w:id="2" w:name="OLE_LINK7"/>
            <w:bookmarkStart w:id="3" w:name="OLE_LINK8"/>
          </w:p>
        </w:tc>
        <w:tc>
          <w:tcPr>
            <w:tcW w:w="459" w:type="dxa"/>
            <w:noWrap/>
            <w:vAlign w:val="bottom"/>
          </w:tcPr>
          <w:p w:rsidR="008552CB" w:rsidRPr="00A86FD8" w:rsidRDefault="008552CB">
            <w:pPr>
              <w:spacing w:line="276" w:lineRule="auto"/>
              <w:rPr>
                <w:rFonts w:ascii="Calibri" w:eastAsia="Calibri" w:hAnsi="Calibri"/>
              </w:rPr>
            </w:pPr>
          </w:p>
        </w:tc>
        <w:tc>
          <w:tcPr>
            <w:tcW w:w="440" w:type="dxa"/>
            <w:noWrap/>
            <w:vAlign w:val="bottom"/>
          </w:tcPr>
          <w:p w:rsidR="008552CB" w:rsidRPr="00A86FD8" w:rsidRDefault="008552CB">
            <w:pPr>
              <w:spacing w:line="276" w:lineRule="auto"/>
              <w:rPr>
                <w:rFonts w:ascii="Calibri" w:eastAsia="Calibri" w:hAnsi="Calibri"/>
              </w:rPr>
            </w:pPr>
          </w:p>
        </w:tc>
        <w:tc>
          <w:tcPr>
            <w:tcW w:w="680" w:type="dxa"/>
            <w:noWrap/>
            <w:vAlign w:val="bottom"/>
          </w:tcPr>
          <w:p w:rsidR="008552CB" w:rsidRPr="00A86FD8" w:rsidRDefault="008552CB">
            <w:pPr>
              <w:spacing w:line="276" w:lineRule="auto"/>
              <w:rPr>
                <w:rFonts w:ascii="Calibri" w:eastAsia="Calibri" w:hAnsi="Calibri"/>
              </w:rPr>
            </w:pPr>
          </w:p>
        </w:tc>
        <w:tc>
          <w:tcPr>
            <w:tcW w:w="680" w:type="dxa"/>
            <w:noWrap/>
            <w:vAlign w:val="bottom"/>
          </w:tcPr>
          <w:p w:rsidR="008552CB" w:rsidRPr="00A86FD8" w:rsidRDefault="008552CB">
            <w:pPr>
              <w:spacing w:line="276" w:lineRule="auto"/>
              <w:rPr>
                <w:rFonts w:ascii="Calibri" w:eastAsia="Calibri" w:hAnsi="Calibri"/>
              </w:rPr>
            </w:pPr>
          </w:p>
        </w:tc>
        <w:tc>
          <w:tcPr>
            <w:tcW w:w="680" w:type="dxa"/>
            <w:noWrap/>
            <w:vAlign w:val="bottom"/>
          </w:tcPr>
          <w:p w:rsidR="008552CB" w:rsidRPr="00A86FD8" w:rsidRDefault="008552CB">
            <w:pPr>
              <w:spacing w:line="276" w:lineRule="auto"/>
              <w:rPr>
                <w:rFonts w:ascii="Calibri" w:eastAsia="Calibri" w:hAnsi="Calibri"/>
              </w:rPr>
            </w:pPr>
          </w:p>
        </w:tc>
        <w:tc>
          <w:tcPr>
            <w:tcW w:w="680" w:type="dxa"/>
            <w:noWrap/>
            <w:vAlign w:val="bottom"/>
          </w:tcPr>
          <w:p w:rsidR="008552CB" w:rsidRPr="00A86FD8" w:rsidRDefault="008552CB">
            <w:pPr>
              <w:spacing w:line="276" w:lineRule="auto"/>
              <w:rPr>
                <w:rFonts w:ascii="Calibri" w:eastAsia="Calibri" w:hAnsi="Calibri"/>
              </w:rPr>
            </w:pPr>
          </w:p>
        </w:tc>
        <w:tc>
          <w:tcPr>
            <w:tcW w:w="780" w:type="dxa"/>
            <w:noWrap/>
            <w:vAlign w:val="bottom"/>
          </w:tcPr>
          <w:p w:rsidR="008552CB" w:rsidRPr="00A86FD8" w:rsidRDefault="008552CB">
            <w:pPr>
              <w:spacing w:line="276" w:lineRule="auto"/>
              <w:rPr>
                <w:rFonts w:ascii="Calibri" w:eastAsia="Calibri" w:hAnsi="Calibri"/>
              </w:rPr>
            </w:pPr>
          </w:p>
        </w:tc>
      </w:tr>
      <w:bookmarkEnd w:id="2"/>
      <w:bookmarkEnd w:id="3"/>
      <w:tr w:rsidR="009C78FC" w:rsidRPr="00BC22D9" w:rsidTr="00B1433E">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8FC" w:rsidRPr="00BC22D9" w:rsidRDefault="009C78FC" w:rsidP="00B1433E">
            <w:pPr>
              <w:rPr>
                <w:b/>
                <w:bCs/>
                <w:sz w:val="24"/>
                <w:szCs w:val="24"/>
              </w:rPr>
            </w:pPr>
            <w:r w:rsidRPr="00BC22D9">
              <w:rPr>
                <w:b/>
                <w:bCs/>
                <w:sz w:val="24"/>
                <w:szCs w:val="24"/>
              </w:rPr>
              <w:t>Семестр 2</w:t>
            </w:r>
          </w:p>
        </w:tc>
      </w:tr>
      <w:tr w:rsidR="009C78FC" w:rsidRPr="00BC22D9" w:rsidTr="00B1433E">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Всего</w:t>
            </w: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Раздел 1. Психология как наука</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lastRenderedPageBreak/>
              <w:t xml:space="preserve">Тема 1. Предмет и задачи общей психологии. Этапы развития психологии как науки                  </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 Тема 4. Общая характеристика основных психологических направлений</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19</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23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Раздел 2. Жизнедеятельность человека</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5.  Познавательная деятельность.</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6.  Проблема речи. Мышление и речь, их взаимосвязь                                                     </w:t>
            </w:r>
          </w:p>
          <w:p w:rsidR="009C78FC" w:rsidRPr="00BC22D9" w:rsidRDefault="009C78FC" w:rsidP="00B1433E">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lastRenderedPageBreak/>
              <w:t>Тема 7.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8.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Раздел 3. Психология личности</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9.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10.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4</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11. Сознание, его структура и развитие. Бессознательное                                               </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Тема12.  Самосознание, его развитие и структура. </w:t>
            </w:r>
            <w:r w:rsidRPr="00BC22D9">
              <w:rPr>
                <w:sz w:val="24"/>
                <w:szCs w:val="24"/>
              </w:rPr>
              <w:br/>
            </w:r>
          </w:p>
          <w:p w:rsidR="009C78FC" w:rsidRPr="00BC22D9" w:rsidRDefault="009C78FC" w:rsidP="00B1433E">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4</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lastRenderedPageBreak/>
              <w:t xml:space="preserve">Тема 13. Проблема жизненного пути личности. Самоактуализация.                                         </w:t>
            </w:r>
          </w:p>
          <w:p w:rsidR="009C78FC" w:rsidRPr="00BC22D9" w:rsidRDefault="009C78FC" w:rsidP="00B1433E">
            <w:pPr>
              <w:rPr>
                <w:sz w:val="24"/>
                <w:szCs w:val="24"/>
              </w:rPr>
            </w:pP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 xml:space="preserve">Раздел 4. Возрастная психология. </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14.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15.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16.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Тема17.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18.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jc w:val="center"/>
              <w:rPr>
                <w:sz w:val="24"/>
                <w:szCs w:val="24"/>
              </w:rPr>
            </w:pPr>
            <w:r w:rsidRPr="00BC22D9">
              <w:rPr>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189</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261</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12</w:t>
            </w:r>
          </w:p>
        </w:tc>
      </w:tr>
      <w:tr w:rsidR="009C78FC" w:rsidRPr="00BC22D9" w:rsidTr="00B1433E">
        <w:trPr>
          <w:trHeight w:val="810"/>
        </w:trPr>
        <w:tc>
          <w:tcPr>
            <w:tcW w:w="5576" w:type="dxa"/>
            <w:tcBorders>
              <w:top w:val="nil"/>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27</w:t>
            </w:r>
          </w:p>
        </w:tc>
      </w:tr>
      <w:tr w:rsidR="009C78FC" w:rsidRPr="00BC22D9" w:rsidTr="00B1433E">
        <w:trPr>
          <w:trHeight w:val="810"/>
        </w:trPr>
        <w:tc>
          <w:tcPr>
            <w:tcW w:w="5576" w:type="dxa"/>
            <w:tcBorders>
              <w:top w:val="nil"/>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288</w:t>
            </w:r>
          </w:p>
        </w:tc>
      </w:tr>
    </w:tbl>
    <w:p w:rsidR="009C78FC" w:rsidRPr="00BC22D9" w:rsidRDefault="009C78FC" w:rsidP="009C78FC">
      <w:pPr>
        <w:tabs>
          <w:tab w:val="left" w:pos="900"/>
        </w:tabs>
        <w:ind w:firstLine="709"/>
        <w:jc w:val="both"/>
        <w:rPr>
          <w:b/>
          <w:sz w:val="24"/>
          <w:szCs w:val="24"/>
        </w:rPr>
      </w:pPr>
    </w:p>
    <w:p w:rsidR="009C78FC" w:rsidRPr="00BC22D9" w:rsidRDefault="009C78FC" w:rsidP="009C78FC">
      <w:pPr>
        <w:tabs>
          <w:tab w:val="left" w:pos="900"/>
        </w:tabs>
        <w:ind w:firstLine="709"/>
        <w:jc w:val="both"/>
        <w:rPr>
          <w:b/>
          <w:sz w:val="24"/>
          <w:szCs w:val="24"/>
        </w:rPr>
      </w:pPr>
      <w:r w:rsidRPr="00BC22D9">
        <w:rPr>
          <w:b/>
          <w:sz w:val="24"/>
          <w:szCs w:val="24"/>
        </w:rPr>
        <w:t>5.2. Тематический план для заочной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C78FC" w:rsidRPr="00BC22D9" w:rsidTr="00B1433E">
        <w:trPr>
          <w:trHeight w:val="90"/>
        </w:trPr>
        <w:tc>
          <w:tcPr>
            <w:tcW w:w="5576" w:type="dxa"/>
            <w:noWrap/>
            <w:vAlign w:val="bottom"/>
          </w:tcPr>
          <w:p w:rsidR="009C78FC" w:rsidRPr="00BC22D9" w:rsidRDefault="009C78FC" w:rsidP="00B1433E">
            <w:pPr>
              <w:widowControl/>
              <w:autoSpaceDE/>
              <w:autoSpaceDN/>
              <w:adjustRightInd/>
              <w:rPr>
                <w:rFonts w:ascii="Calibri" w:eastAsia="Calibri" w:hAnsi="Calibri"/>
                <w:sz w:val="24"/>
                <w:szCs w:val="24"/>
              </w:rPr>
            </w:pPr>
            <w:bookmarkStart w:id="4" w:name="OLE_LINK9"/>
            <w:bookmarkStart w:id="5" w:name="OLE_LINK10"/>
            <w:bookmarkStart w:id="6" w:name="OLE_LINK11"/>
            <w:bookmarkStart w:id="7" w:name="OLE_LINK12"/>
          </w:p>
        </w:tc>
        <w:tc>
          <w:tcPr>
            <w:tcW w:w="459"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44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68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68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68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68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780" w:type="dxa"/>
            <w:noWrap/>
            <w:vAlign w:val="bottom"/>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8FC" w:rsidRPr="00BC22D9" w:rsidRDefault="009C78FC" w:rsidP="00B1433E">
            <w:pPr>
              <w:rPr>
                <w:b/>
                <w:bCs/>
                <w:sz w:val="24"/>
                <w:szCs w:val="24"/>
              </w:rPr>
            </w:pPr>
            <w:r w:rsidRPr="00BC22D9">
              <w:rPr>
                <w:b/>
                <w:bCs/>
                <w:sz w:val="24"/>
                <w:szCs w:val="24"/>
              </w:rPr>
              <w:t>Семестр 2</w:t>
            </w:r>
          </w:p>
        </w:tc>
      </w:tr>
      <w:tr w:rsidR="009C78FC" w:rsidRPr="00BC22D9" w:rsidTr="00B1433E">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Всего</w:t>
            </w: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 Предмет и задачи общей психологии. Этапы развития психологии как науки                  </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18</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18</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 Тема 4. Общая характеристика основных психологических направлений:</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20</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22</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Раздел 2. Жизнедеятельность человека</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5.  Познавательная деятельность.</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widowControl/>
              <w:autoSpaceDE/>
              <w:autoSpaceDN/>
              <w:adjustRightInd/>
              <w:rPr>
                <w:rFonts w:ascii="Calibri" w:eastAsia="Calibri" w:hAnsi="Calibri"/>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6.  Проблема речи. Мышление и речь, их взаимосвязь                                                     </w:t>
            </w:r>
          </w:p>
          <w:p w:rsidR="009C78FC" w:rsidRPr="00BC22D9" w:rsidRDefault="009C78FC" w:rsidP="00B1433E">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7.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8.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0</w:t>
            </w: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Раздел 3. Психология личности</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9.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lastRenderedPageBreak/>
              <w:t>Тема 10.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Pr>
                <w:b/>
                <w:bCs/>
                <w:i/>
                <w:iCs/>
                <w:sz w:val="24"/>
                <w:szCs w:val="24"/>
              </w:rPr>
              <w:t>2</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11. Сознание, его структура и развитие. Бессознательное                                               </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12.  Самосознание, его развитие и структура. </w:t>
            </w:r>
            <w:r w:rsidRPr="00BC22D9">
              <w:rPr>
                <w:sz w:val="24"/>
                <w:szCs w:val="24"/>
              </w:rPr>
              <w:br/>
            </w:r>
          </w:p>
          <w:p w:rsidR="009C78FC" w:rsidRPr="00BC22D9" w:rsidRDefault="009C78FC" w:rsidP="00B1433E">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13. Проблема жизненного пути личности. Самоактуализация.                                         </w:t>
            </w:r>
          </w:p>
          <w:p w:rsidR="009C78FC" w:rsidRPr="00BC22D9" w:rsidRDefault="009C78FC" w:rsidP="00B1433E">
            <w:pPr>
              <w:rPr>
                <w:sz w:val="24"/>
                <w:szCs w:val="24"/>
              </w:rPr>
            </w:pP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 xml:space="preserve">Раздел 4. Возрастная психология. </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14.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15.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lastRenderedPageBreak/>
              <w:t xml:space="preserve">Тема 16.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bCs/>
                <w:sz w:val="24"/>
                <w:szCs w:val="24"/>
              </w:rPr>
            </w:pPr>
            <w:r w:rsidRPr="004C1854">
              <w:rPr>
                <w:b/>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17.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bCs/>
                <w:sz w:val="24"/>
                <w:szCs w:val="24"/>
              </w:rPr>
            </w:pPr>
            <w:r w:rsidRPr="004C1854">
              <w:rPr>
                <w:b/>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18.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9C78FC" w:rsidRPr="00BC22D9" w:rsidRDefault="009C78FC" w:rsidP="00B1433E">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shd w:val="clear" w:color="auto" w:fill="auto"/>
            <w:vAlign w:val="center"/>
          </w:tcPr>
          <w:p w:rsidR="009C78FC" w:rsidRPr="00BC22D9" w:rsidRDefault="009C78FC" w:rsidP="00B1433E">
            <w:pPr>
              <w:jc w:val="center"/>
              <w:rPr>
                <w:sz w:val="24"/>
                <w:szCs w:val="24"/>
              </w:rPr>
            </w:pPr>
            <w:r w:rsidRPr="00BC22D9">
              <w:rPr>
                <w:sz w:val="24"/>
                <w:szCs w:val="24"/>
              </w:rPr>
              <w:t>251</w:t>
            </w:r>
          </w:p>
        </w:tc>
        <w:tc>
          <w:tcPr>
            <w:tcW w:w="780" w:type="dxa"/>
            <w:tcBorders>
              <w:top w:val="nil"/>
              <w:left w:val="nil"/>
              <w:bottom w:val="single" w:sz="8" w:space="0" w:color="auto"/>
              <w:right w:val="single" w:sz="8" w:space="0" w:color="auto"/>
            </w:tcBorders>
            <w:shd w:val="clear" w:color="auto" w:fill="auto"/>
            <w:vAlign w:val="center"/>
          </w:tcPr>
          <w:p w:rsidR="009C78FC" w:rsidRPr="00BC22D9" w:rsidRDefault="009C78FC" w:rsidP="00B1433E">
            <w:pPr>
              <w:jc w:val="center"/>
              <w:rPr>
                <w:b/>
                <w:bCs/>
                <w:sz w:val="24"/>
                <w:szCs w:val="24"/>
              </w:rPr>
            </w:pPr>
            <w:r w:rsidRPr="00BC22D9">
              <w:rPr>
                <w:b/>
                <w:bCs/>
                <w:sz w:val="24"/>
                <w:szCs w:val="24"/>
              </w:rPr>
              <w:t>279</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4</w:t>
            </w:r>
          </w:p>
        </w:tc>
      </w:tr>
      <w:tr w:rsidR="009C78FC" w:rsidRPr="00BC22D9" w:rsidTr="00B1433E">
        <w:trPr>
          <w:trHeight w:val="810"/>
        </w:trPr>
        <w:tc>
          <w:tcPr>
            <w:tcW w:w="5576" w:type="dxa"/>
            <w:tcBorders>
              <w:top w:val="nil"/>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9</w:t>
            </w:r>
          </w:p>
        </w:tc>
      </w:tr>
      <w:tr w:rsidR="009C78FC" w:rsidRPr="00BC22D9" w:rsidTr="00B1433E">
        <w:trPr>
          <w:trHeight w:val="810"/>
        </w:trPr>
        <w:tc>
          <w:tcPr>
            <w:tcW w:w="5576" w:type="dxa"/>
            <w:tcBorders>
              <w:top w:val="nil"/>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288</w:t>
            </w:r>
          </w:p>
        </w:tc>
      </w:tr>
    </w:tbl>
    <w:bookmarkEnd w:id="4"/>
    <w:bookmarkEnd w:id="5"/>
    <w:bookmarkEnd w:id="6"/>
    <w:bookmarkEnd w:id="7"/>
    <w:p w:rsidR="004523AA" w:rsidRPr="006E1872" w:rsidRDefault="004523AA" w:rsidP="004523AA">
      <w:pPr>
        <w:ind w:firstLine="709"/>
        <w:jc w:val="both"/>
        <w:rPr>
          <w:b/>
          <w:i/>
          <w:sz w:val="16"/>
          <w:szCs w:val="16"/>
        </w:rPr>
      </w:pPr>
      <w:r w:rsidRPr="006E1872">
        <w:rPr>
          <w:b/>
          <w:i/>
          <w:sz w:val="16"/>
          <w:szCs w:val="16"/>
        </w:rPr>
        <w:t>* Примечания:</w:t>
      </w:r>
    </w:p>
    <w:p w:rsidR="004523AA" w:rsidRPr="006E1872" w:rsidRDefault="004523AA" w:rsidP="004523AA">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23AA" w:rsidRPr="006E1872" w:rsidRDefault="004523AA" w:rsidP="004523AA">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Общая и возрастная психология</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23AA" w:rsidRPr="006E1872" w:rsidRDefault="004523AA" w:rsidP="004523AA">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4523AA" w:rsidRPr="006E1872" w:rsidRDefault="004523AA" w:rsidP="004523AA">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 xml:space="preserve">от 29.12.2012 </w:t>
      </w:r>
      <w:r w:rsidRPr="006E1872">
        <w:rPr>
          <w:b/>
          <w:sz w:val="16"/>
          <w:szCs w:val="16"/>
        </w:rPr>
        <w:lastRenderedPageBreak/>
        <w:t>№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4523AA" w:rsidRPr="006E1872" w:rsidRDefault="004523AA" w:rsidP="004523AA">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23AA" w:rsidRPr="006E1872" w:rsidRDefault="004523AA" w:rsidP="004523AA">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23AA" w:rsidRPr="006E1872" w:rsidRDefault="004523AA" w:rsidP="004523AA">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23AA" w:rsidRPr="006E1872" w:rsidRDefault="004523AA" w:rsidP="004523AA">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81142D" w:rsidRDefault="00420E03" w:rsidP="00705FB5">
      <w:pPr>
        <w:tabs>
          <w:tab w:val="left" w:pos="900"/>
        </w:tabs>
        <w:ind w:firstLine="709"/>
        <w:jc w:val="both"/>
        <w:rPr>
          <w:b/>
          <w:sz w:val="24"/>
          <w:szCs w:val="24"/>
        </w:rPr>
      </w:pPr>
    </w:p>
    <w:p w:rsidR="003A71E4" w:rsidRPr="00A86FD8" w:rsidRDefault="007F4B97" w:rsidP="00705FB5">
      <w:pPr>
        <w:tabs>
          <w:tab w:val="left" w:pos="900"/>
        </w:tabs>
        <w:ind w:firstLine="709"/>
        <w:jc w:val="both"/>
        <w:rPr>
          <w:b/>
          <w:sz w:val="24"/>
          <w:szCs w:val="24"/>
        </w:rPr>
      </w:pPr>
      <w:bookmarkStart w:id="8" w:name="OLE_LINK13"/>
      <w:bookmarkStart w:id="9" w:name="OLE_LINK14"/>
      <w:r w:rsidRPr="00A86FD8">
        <w:rPr>
          <w:b/>
          <w:sz w:val="24"/>
          <w:szCs w:val="24"/>
        </w:rPr>
        <w:t>5.</w:t>
      </w:r>
      <w:r w:rsidR="00114770" w:rsidRPr="00A86FD8">
        <w:rPr>
          <w:b/>
          <w:sz w:val="24"/>
          <w:szCs w:val="24"/>
        </w:rPr>
        <w:t>3</w:t>
      </w:r>
      <w:r w:rsidRPr="00A86FD8">
        <w:rPr>
          <w:b/>
          <w:sz w:val="24"/>
          <w:szCs w:val="24"/>
        </w:rPr>
        <w:t xml:space="preserve"> Содержание дисциплины</w:t>
      </w:r>
    </w:p>
    <w:p w:rsidR="00FB27DD" w:rsidRPr="00C845A0" w:rsidRDefault="00FB27DD" w:rsidP="00FB27DD">
      <w:pPr>
        <w:tabs>
          <w:tab w:val="left" w:pos="900"/>
        </w:tabs>
        <w:ind w:firstLine="709"/>
        <w:jc w:val="both"/>
        <w:rPr>
          <w:sz w:val="24"/>
          <w:szCs w:val="24"/>
        </w:rPr>
      </w:pPr>
      <w:r w:rsidRPr="00C845A0">
        <w:rPr>
          <w:b/>
          <w:sz w:val="24"/>
          <w:szCs w:val="24"/>
        </w:rPr>
        <w:t>Тема № 1.</w:t>
      </w:r>
      <w:r w:rsidRPr="00C845A0">
        <w:rPr>
          <w:sz w:val="24"/>
          <w:szCs w:val="24"/>
        </w:rPr>
        <w:t xml:space="preserve"> Предмет и задачи общей психологии. Этапы развития психологии как науки.</w:t>
      </w:r>
    </w:p>
    <w:p w:rsidR="00FB27DD" w:rsidRPr="00C845A0" w:rsidRDefault="00FB27DD" w:rsidP="00FB27DD">
      <w:pPr>
        <w:tabs>
          <w:tab w:val="left" w:pos="900"/>
        </w:tabs>
        <w:ind w:firstLine="709"/>
        <w:jc w:val="both"/>
        <w:rPr>
          <w:b/>
          <w:sz w:val="24"/>
          <w:szCs w:val="24"/>
        </w:rPr>
      </w:pPr>
      <w:r w:rsidRPr="00C845A0">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FB27DD" w:rsidRPr="00C845A0" w:rsidRDefault="00FB27DD" w:rsidP="00FB27DD">
      <w:pPr>
        <w:tabs>
          <w:tab w:val="left" w:pos="900"/>
        </w:tabs>
        <w:ind w:firstLine="709"/>
        <w:jc w:val="both"/>
        <w:rPr>
          <w:sz w:val="24"/>
          <w:szCs w:val="24"/>
        </w:rPr>
      </w:pPr>
      <w:r w:rsidRPr="00C845A0">
        <w:rPr>
          <w:b/>
          <w:sz w:val="24"/>
          <w:szCs w:val="24"/>
        </w:rPr>
        <w:t>Тема № 2.</w:t>
      </w:r>
      <w:r w:rsidRPr="00C845A0">
        <w:rPr>
          <w:sz w:val="24"/>
          <w:szCs w:val="24"/>
        </w:rPr>
        <w:t xml:space="preserve"> Основные принципы и категории общей психологии: методология и методы, их взаимосвязь.</w:t>
      </w:r>
    </w:p>
    <w:p w:rsidR="00FB27DD" w:rsidRPr="00C845A0" w:rsidRDefault="00FB27DD" w:rsidP="00FB27DD">
      <w:pPr>
        <w:tabs>
          <w:tab w:val="left" w:pos="900"/>
        </w:tabs>
        <w:ind w:firstLine="709"/>
        <w:jc w:val="both"/>
        <w:rPr>
          <w:sz w:val="24"/>
          <w:szCs w:val="24"/>
        </w:rPr>
      </w:pPr>
      <w:r w:rsidRPr="00C845A0">
        <w:rPr>
          <w:sz w:val="24"/>
          <w:szCs w:val="24"/>
        </w:rPr>
        <w:t xml:space="preserve">Понятие и значение методологии. </w:t>
      </w:r>
      <w:r w:rsidR="0081142D">
        <w:rPr>
          <w:sz w:val="24"/>
          <w:szCs w:val="24"/>
        </w:rPr>
        <w:t xml:space="preserve">Методологические основы изучения человека. </w:t>
      </w:r>
      <w:r w:rsidRPr="00C845A0">
        <w:rPr>
          <w:sz w:val="24"/>
          <w:szCs w:val="24"/>
        </w:rPr>
        <w:t>Типы методологий и смена методологических парадигм в науке. Методологические принципы отечественной психологии.</w:t>
      </w:r>
    </w:p>
    <w:p w:rsidR="00FB27DD" w:rsidRPr="00C845A0" w:rsidRDefault="00FB27DD" w:rsidP="00FB27DD">
      <w:pPr>
        <w:tabs>
          <w:tab w:val="left" w:pos="900"/>
        </w:tabs>
        <w:ind w:firstLine="709"/>
        <w:jc w:val="both"/>
        <w:rPr>
          <w:w w:val="105"/>
          <w:sz w:val="24"/>
          <w:szCs w:val="24"/>
        </w:rPr>
      </w:pPr>
      <w:r w:rsidRPr="00C845A0">
        <w:rPr>
          <w:b/>
          <w:sz w:val="24"/>
          <w:szCs w:val="24"/>
        </w:rPr>
        <w:t>Тема № 3.</w:t>
      </w:r>
      <w:r w:rsidRPr="00C845A0">
        <w:rPr>
          <w:sz w:val="24"/>
          <w:szCs w:val="24"/>
        </w:rPr>
        <w:t xml:space="preserve"> Зарождение и эволюция психики животных и человека</w:t>
      </w:r>
      <w:r w:rsidRPr="00C845A0">
        <w:rPr>
          <w:w w:val="105"/>
          <w:sz w:val="24"/>
          <w:szCs w:val="24"/>
        </w:rPr>
        <w:t>.</w:t>
      </w:r>
    </w:p>
    <w:p w:rsidR="0081142D" w:rsidRDefault="0081142D" w:rsidP="00FB27DD">
      <w:pPr>
        <w:tabs>
          <w:tab w:val="left" w:pos="900"/>
        </w:tabs>
        <w:ind w:firstLine="709"/>
        <w:jc w:val="both"/>
        <w:rPr>
          <w:sz w:val="24"/>
          <w:szCs w:val="24"/>
        </w:rPr>
      </w:pPr>
      <w:r>
        <w:rPr>
          <w:sz w:val="24"/>
          <w:szCs w:val="24"/>
        </w:rPr>
        <w:t xml:space="preserve">Представления античных и средневековых философов о душе и сознании. Метод интроспекции и проблема самонаблюдения. </w:t>
      </w:r>
    </w:p>
    <w:p w:rsidR="00FB27DD" w:rsidRPr="00C845A0" w:rsidRDefault="00FB27DD" w:rsidP="00FB27DD">
      <w:pPr>
        <w:tabs>
          <w:tab w:val="left" w:pos="900"/>
        </w:tabs>
        <w:ind w:firstLine="709"/>
        <w:jc w:val="both"/>
        <w:rPr>
          <w:sz w:val="24"/>
          <w:szCs w:val="24"/>
        </w:rPr>
      </w:pPr>
      <w:r w:rsidRPr="00C845A0">
        <w:rPr>
          <w:sz w:val="24"/>
          <w:szCs w:val="24"/>
        </w:rPr>
        <w:t xml:space="preserve">Представления о наличии психики в истории: панпсихизм, биопсихизм, зоопсихизм, антропопсихизм. </w:t>
      </w:r>
      <w:r w:rsidR="0081142D">
        <w:rPr>
          <w:sz w:val="24"/>
          <w:szCs w:val="24"/>
        </w:rPr>
        <w:t xml:space="preserve">Становление отечественной психологии. </w:t>
      </w:r>
      <w:r w:rsidRPr="00C845A0">
        <w:rPr>
          <w:sz w:val="24"/>
          <w:szCs w:val="24"/>
        </w:rPr>
        <w:t>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FB27DD" w:rsidRPr="00C845A0" w:rsidRDefault="00FB27DD" w:rsidP="00FB27DD">
      <w:pPr>
        <w:tabs>
          <w:tab w:val="left" w:pos="900"/>
        </w:tabs>
        <w:ind w:firstLine="709"/>
        <w:jc w:val="both"/>
        <w:rPr>
          <w:sz w:val="24"/>
          <w:szCs w:val="24"/>
        </w:rPr>
      </w:pPr>
      <w:r w:rsidRPr="00C845A0">
        <w:rPr>
          <w:b/>
          <w:sz w:val="24"/>
          <w:szCs w:val="24"/>
        </w:rPr>
        <w:t xml:space="preserve">Тема № 4. </w:t>
      </w:r>
      <w:r w:rsidRPr="00C845A0">
        <w:rPr>
          <w:sz w:val="24"/>
          <w:szCs w:val="24"/>
        </w:rPr>
        <w:t xml:space="preserve">Общая характеристика основных психологических направлений: </w:t>
      </w:r>
    </w:p>
    <w:p w:rsidR="00FB27DD" w:rsidRPr="00C845A0" w:rsidRDefault="00FB27DD" w:rsidP="00FB27DD">
      <w:pPr>
        <w:tabs>
          <w:tab w:val="left" w:pos="900"/>
        </w:tabs>
        <w:ind w:firstLine="709"/>
        <w:jc w:val="both"/>
        <w:rPr>
          <w:bCs/>
          <w:sz w:val="24"/>
          <w:szCs w:val="24"/>
        </w:rPr>
      </w:pPr>
      <w:r w:rsidRPr="00C845A0">
        <w:rPr>
          <w:sz w:val="24"/>
          <w:szCs w:val="24"/>
        </w:rPr>
        <w:t>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p w:rsidR="00FB27DD" w:rsidRPr="00C845A0" w:rsidRDefault="00FB27DD" w:rsidP="00FB27DD">
      <w:pPr>
        <w:tabs>
          <w:tab w:val="left" w:pos="900"/>
        </w:tabs>
        <w:ind w:firstLine="709"/>
        <w:jc w:val="both"/>
        <w:rPr>
          <w:sz w:val="24"/>
          <w:szCs w:val="24"/>
        </w:rPr>
      </w:pPr>
      <w:r w:rsidRPr="00C845A0">
        <w:rPr>
          <w:b/>
          <w:sz w:val="24"/>
          <w:szCs w:val="24"/>
        </w:rPr>
        <w:t>Тема № 5.</w:t>
      </w:r>
      <w:r w:rsidRPr="00C845A0">
        <w:rPr>
          <w:sz w:val="24"/>
          <w:szCs w:val="24"/>
        </w:rPr>
        <w:t xml:space="preserve"> Познавательная деятельность.</w:t>
      </w:r>
    </w:p>
    <w:p w:rsidR="00FB27DD" w:rsidRPr="00C845A0" w:rsidRDefault="00FB27DD" w:rsidP="00FB27DD">
      <w:pPr>
        <w:tabs>
          <w:tab w:val="left" w:pos="900"/>
        </w:tabs>
        <w:ind w:firstLine="709"/>
        <w:jc w:val="both"/>
        <w:rPr>
          <w:sz w:val="24"/>
          <w:szCs w:val="24"/>
        </w:rPr>
      </w:pPr>
      <w:r w:rsidRPr="00C845A0">
        <w:rPr>
          <w:sz w:val="24"/>
          <w:szCs w:val="24"/>
        </w:rPr>
        <w:lastRenderedPageBreak/>
        <w:t xml:space="preserve">Познавательные процессы: ощущение и восприятие, память, мышление, воображение, внимание. </w:t>
      </w:r>
      <w:r w:rsidR="00763FB5">
        <w:rPr>
          <w:sz w:val="24"/>
          <w:szCs w:val="24"/>
        </w:rPr>
        <w:t xml:space="preserve">Виды ощущений. Развитие ощущений. Физиологические основы восприятия. Виды представлений. Индивидуальные особенности представления и его развитие. Общая характеристика памяти. Основные виды памяти. Индивидуальные особенности памяти и ее развитие. Общая характеристика воображения и его роль в психической деятельности. Виды воображения. Индивидуальные особенности воображения и его развитие. Воображение и творчество. Природа и основные виды мышления. Формы мышления. Решение сложных мыслительных задач и творческое мышление. Основные виды внимания. Основные характеристики свойств внимания. Развитие внимания. </w:t>
      </w:r>
    </w:p>
    <w:p w:rsidR="00FB27DD" w:rsidRPr="00C845A0" w:rsidRDefault="00FB27DD" w:rsidP="00FB27DD">
      <w:pPr>
        <w:tabs>
          <w:tab w:val="left" w:pos="900"/>
        </w:tabs>
        <w:ind w:firstLine="709"/>
        <w:jc w:val="both"/>
        <w:rPr>
          <w:sz w:val="24"/>
          <w:szCs w:val="24"/>
        </w:rPr>
      </w:pPr>
      <w:r w:rsidRPr="00C845A0">
        <w:rPr>
          <w:b/>
          <w:sz w:val="24"/>
          <w:szCs w:val="24"/>
        </w:rPr>
        <w:t>Тема № 6.</w:t>
      </w:r>
      <w:r w:rsidRPr="00C845A0">
        <w:rPr>
          <w:sz w:val="24"/>
          <w:szCs w:val="24"/>
        </w:rPr>
        <w:t xml:space="preserve"> Проблема речи. Мышление и речь, их взаимосвязь   </w:t>
      </w:r>
    </w:p>
    <w:p w:rsidR="00FB27DD" w:rsidRPr="00C845A0" w:rsidRDefault="00FB27DD" w:rsidP="00FB27DD">
      <w:pPr>
        <w:tabs>
          <w:tab w:val="left" w:pos="900"/>
        </w:tabs>
        <w:ind w:firstLine="709"/>
        <w:jc w:val="both"/>
        <w:rPr>
          <w:sz w:val="24"/>
          <w:szCs w:val="24"/>
        </w:rPr>
      </w:pPr>
      <w:r w:rsidRPr="00C845A0">
        <w:rPr>
          <w:sz w:val="24"/>
          <w:szCs w:val="24"/>
        </w:rPr>
        <w:t>Язык, речевое общение и их происхождение. Речь устная и письменная. Виды и формы речевого общения. Неречевое общение и его основные разновидности</w:t>
      </w:r>
    </w:p>
    <w:p w:rsidR="00FB27DD" w:rsidRPr="00C845A0" w:rsidRDefault="00FB27DD" w:rsidP="00FB27DD">
      <w:pPr>
        <w:tabs>
          <w:tab w:val="left" w:pos="900"/>
        </w:tabs>
        <w:ind w:firstLine="709"/>
        <w:jc w:val="both"/>
        <w:rPr>
          <w:sz w:val="24"/>
          <w:szCs w:val="24"/>
        </w:rPr>
      </w:pPr>
      <w:r w:rsidRPr="00C845A0">
        <w:rPr>
          <w:b/>
          <w:sz w:val="24"/>
          <w:szCs w:val="24"/>
        </w:rPr>
        <w:t>Тема № 7.</w:t>
      </w:r>
      <w:r w:rsidRPr="00C845A0">
        <w:rPr>
          <w:sz w:val="24"/>
          <w:szCs w:val="24"/>
        </w:rPr>
        <w:t xml:space="preserve"> Эмоционально-волевая сфера.</w:t>
      </w:r>
    </w:p>
    <w:p w:rsidR="00FB27DD" w:rsidRPr="00C845A0" w:rsidRDefault="00FB27DD" w:rsidP="00FB27DD">
      <w:pPr>
        <w:tabs>
          <w:tab w:val="left" w:pos="900"/>
        </w:tabs>
        <w:ind w:firstLine="709"/>
        <w:jc w:val="both"/>
        <w:rPr>
          <w:sz w:val="24"/>
          <w:szCs w:val="24"/>
        </w:rPr>
      </w:pPr>
      <w:r w:rsidRPr="00C845A0">
        <w:rPr>
          <w:sz w:val="24"/>
          <w:szCs w:val="24"/>
        </w:rPr>
        <w:t>Проблема мотивации и эмоций. Понятие о воле, структура волевого акта</w:t>
      </w:r>
      <w:r w:rsidR="00763FB5">
        <w:rPr>
          <w:sz w:val="24"/>
          <w:szCs w:val="24"/>
        </w:rPr>
        <w:t xml:space="preserve">. Физиологические и мотивационные аспекты волевых действий. Структура волевого действия. Волевые качества человека и их развитие. </w:t>
      </w:r>
    </w:p>
    <w:p w:rsidR="00FB27DD" w:rsidRPr="00C845A0" w:rsidRDefault="00FB27DD" w:rsidP="00FB27DD">
      <w:pPr>
        <w:tabs>
          <w:tab w:val="left" w:pos="900"/>
        </w:tabs>
        <w:ind w:firstLine="709"/>
        <w:jc w:val="both"/>
        <w:rPr>
          <w:sz w:val="24"/>
          <w:szCs w:val="24"/>
        </w:rPr>
      </w:pPr>
      <w:r w:rsidRPr="00C845A0">
        <w:rPr>
          <w:b/>
          <w:sz w:val="24"/>
          <w:szCs w:val="24"/>
        </w:rPr>
        <w:t>Тема № 8.</w:t>
      </w:r>
      <w:r w:rsidRPr="00C845A0">
        <w:rPr>
          <w:sz w:val="24"/>
          <w:szCs w:val="24"/>
        </w:rPr>
        <w:t xml:space="preserve"> Проблема деятельности в психологии.</w:t>
      </w:r>
    </w:p>
    <w:p w:rsidR="00BC29B1" w:rsidRDefault="00FB27DD" w:rsidP="00FB27DD">
      <w:pPr>
        <w:tabs>
          <w:tab w:val="left" w:pos="900"/>
        </w:tabs>
        <w:ind w:firstLine="709"/>
        <w:jc w:val="both"/>
        <w:rPr>
          <w:sz w:val="24"/>
          <w:szCs w:val="24"/>
        </w:rPr>
      </w:pPr>
      <w:r w:rsidRPr="00C845A0">
        <w:rPr>
          <w:sz w:val="24"/>
          <w:szCs w:val="24"/>
        </w:rPr>
        <w:t xml:space="preserve">Общее понятие </w:t>
      </w:r>
      <w:r w:rsidR="0081142D">
        <w:rPr>
          <w:sz w:val="24"/>
          <w:szCs w:val="24"/>
        </w:rPr>
        <w:t>о деятельности</w:t>
      </w:r>
      <w:r w:rsidRPr="00C845A0">
        <w:rPr>
          <w:sz w:val="24"/>
          <w:szCs w:val="24"/>
        </w:rPr>
        <w:t xml:space="preserve">. </w:t>
      </w:r>
      <w:r w:rsidR="00763FB5">
        <w:rPr>
          <w:sz w:val="24"/>
          <w:szCs w:val="24"/>
        </w:rPr>
        <w:t xml:space="preserve">Основные понятия психологической теории  деятельности. </w:t>
      </w:r>
      <w:r w:rsidR="00BC29B1">
        <w:rPr>
          <w:sz w:val="24"/>
          <w:szCs w:val="24"/>
        </w:rPr>
        <w:t xml:space="preserve">Теория деятельности и предмет психологии. Физиология движений и физиология активности. Мотивация деятельности. </w:t>
      </w:r>
    </w:p>
    <w:p w:rsidR="00FB27DD" w:rsidRPr="00C845A0" w:rsidRDefault="00FB27DD" w:rsidP="00FB27DD">
      <w:pPr>
        <w:tabs>
          <w:tab w:val="left" w:pos="900"/>
        </w:tabs>
        <w:ind w:firstLine="709"/>
        <w:jc w:val="both"/>
        <w:rPr>
          <w:sz w:val="24"/>
          <w:szCs w:val="24"/>
        </w:rPr>
      </w:pPr>
      <w:r w:rsidRPr="00C845A0">
        <w:rPr>
          <w:b/>
          <w:sz w:val="24"/>
          <w:szCs w:val="24"/>
        </w:rPr>
        <w:t>Тема № 9.</w:t>
      </w:r>
      <w:r w:rsidRPr="00C845A0">
        <w:rPr>
          <w:sz w:val="24"/>
          <w:szCs w:val="24"/>
        </w:rPr>
        <w:t xml:space="preserve"> Индивид, личность, индивидуальность.</w:t>
      </w:r>
    </w:p>
    <w:p w:rsidR="00FB27DD" w:rsidRPr="00C845A0" w:rsidRDefault="00FB27DD" w:rsidP="00FB27DD">
      <w:pPr>
        <w:tabs>
          <w:tab w:val="left" w:pos="900"/>
        </w:tabs>
        <w:ind w:firstLine="709"/>
        <w:jc w:val="both"/>
        <w:rPr>
          <w:b/>
          <w:sz w:val="24"/>
          <w:szCs w:val="24"/>
        </w:rPr>
      </w:pPr>
      <w:r w:rsidRPr="00C845A0">
        <w:rPr>
          <w:sz w:val="24"/>
          <w:szCs w:val="24"/>
        </w:rPr>
        <w:t>Подход к понятию «личность» в основных психологических школах. Типология личности. Общая характеристика подходов к созданию типологии</w:t>
      </w:r>
      <w:r w:rsidRPr="00C845A0">
        <w:rPr>
          <w:spacing w:val="-1"/>
          <w:w w:val="105"/>
          <w:sz w:val="24"/>
          <w:szCs w:val="24"/>
        </w:rPr>
        <w:t xml:space="preserve">. </w:t>
      </w:r>
      <w:r w:rsidR="00BC29B1">
        <w:rPr>
          <w:spacing w:val="-1"/>
          <w:w w:val="105"/>
          <w:sz w:val="24"/>
          <w:szCs w:val="24"/>
        </w:rPr>
        <w:t xml:space="preserve">Теории личности. </w:t>
      </w:r>
    </w:p>
    <w:p w:rsidR="00FB27DD" w:rsidRPr="00C845A0" w:rsidRDefault="00FB27DD" w:rsidP="00FB27DD">
      <w:pPr>
        <w:ind w:firstLine="709"/>
        <w:jc w:val="both"/>
        <w:rPr>
          <w:sz w:val="24"/>
          <w:szCs w:val="24"/>
        </w:rPr>
      </w:pPr>
      <w:r w:rsidRPr="00C845A0">
        <w:rPr>
          <w:b/>
          <w:sz w:val="24"/>
          <w:szCs w:val="24"/>
        </w:rPr>
        <w:t>Тема № 10.</w:t>
      </w:r>
      <w:r w:rsidRPr="00C845A0">
        <w:rPr>
          <w:sz w:val="24"/>
          <w:szCs w:val="24"/>
        </w:rPr>
        <w:t xml:space="preserve"> Индивидуальные особенности человека.</w:t>
      </w:r>
    </w:p>
    <w:p w:rsidR="00FB27DD" w:rsidRPr="00C845A0" w:rsidRDefault="00FB27DD" w:rsidP="00FB27DD">
      <w:pPr>
        <w:ind w:firstLine="709"/>
        <w:jc w:val="both"/>
        <w:rPr>
          <w:sz w:val="24"/>
          <w:szCs w:val="24"/>
        </w:rPr>
      </w:pPr>
      <w:r w:rsidRPr="00C845A0">
        <w:rPr>
          <w:sz w:val="24"/>
          <w:szCs w:val="24"/>
        </w:rPr>
        <w:t>Темперамент, характер.</w:t>
      </w:r>
      <w:r w:rsidR="00BC29B1">
        <w:rPr>
          <w:sz w:val="24"/>
          <w:szCs w:val="24"/>
        </w:rPr>
        <w:t xml:space="preserve"> Физиологические основы темперамента. Психологические характеристики темперамента и особенности деятельности личности. </w:t>
      </w:r>
      <w:r w:rsidRPr="00C845A0">
        <w:rPr>
          <w:sz w:val="24"/>
          <w:szCs w:val="24"/>
        </w:rPr>
        <w:t xml:space="preserve"> Задатки и способности.</w:t>
      </w:r>
      <w:r w:rsidR="00BC29B1">
        <w:rPr>
          <w:sz w:val="24"/>
          <w:szCs w:val="24"/>
        </w:rPr>
        <w:t xml:space="preserve"> Уровни развития способностей и индивидуальные различия. Природа человеческих способностей. Развитие способностей. </w:t>
      </w:r>
    </w:p>
    <w:p w:rsidR="00FB27DD" w:rsidRDefault="00FB27DD" w:rsidP="00FB27DD">
      <w:pPr>
        <w:ind w:firstLine="709"/>
        <w:jc w:val="both"/>
        <w:rPr>
          <w:sz w:val="24"/>
          <w:szCs w:val="24"/>
        </w:rPr>
      </w:pPr>
      <w:r w:rsidRPr="00C845A0">
        <w:rPr>
          <w:b/>
          <w:sz w:val="24"/>
          <w:szCs w:val="24"/>
        </w:rPr>
        <w:t>Тема № 11.</w:t>
      </w:r>
      <w:r w:rsidRPr="00C845A0">
        <w:rPr>
          <w:sz w:val="24"/>
          <w:szCs w:val="24"/>
        </w:rPr>
        <w:t xml:space="preserve"> Сознание, его структура и развитие. Бессознательное  </w:t>
      </w:r>
    </w:p>
    <w:p w:rsidR="00BC29B1" w:rsidRPr="00C845A0" w:rsidRDefault="00BC29B1" w:rsidP="00FB27DD">
      <w:pPr>
        <w:ind w:firstLine="709"/>
        <w:jc w:val="both"/>
        <w:rPr>
          <w:sz w:val="24"/>
          <w:szCs w:val="24"/>
        </w:rPr>
      </w:pPr>
      <w:r>
        <w:rPr>
          <w:sz w:val="24"/>
          <w:szCs w:val="24"/>
        </w:rPr>
        <w:t xml:space="preserve">Понятие сознания и бессознательного. </w:t>
      </w:r>
    </w:p>
    <w:p w:rsidR="00FB27DD" w:rsidRPr="00C845A0" w:rsidRDefault="00FB27DD" w:rsidP="00FB27DD">
      <w:pPr>
        <w:ind w:firstLine="709"/>
        <w:jc w:val="both"/>
        <w:rPr>
          <w:sz w:val="24"/>
          <w:szCs w:val="24"/>
        </w:rPr>
      </w:pPr>
      <w:r w:rsidRPr="00C845A0">
        <w:rPr>
          <w:b/>
          <w:sz w:val="24"/>
          <w:szCs w:val="24"/>
        </w:rPr>
        <w:t>Тема 12</w:t>
      </w:r>
      <w:r w:rsidRPr="00C845A0">
        <w:rPr>
          <w:sz w:val="24"/>
          <w:szCs w:val="24"/>
        </w:rPr>
        <w:t xml:space="preserve">.  Самосознание, его развитие и структура. </w:t>
      </w:r>
    </w:p>
    <w:p w:rsidR="00FB27DD" w:rsidRPr="00C845A0" w:rsidRDefault="00FB27DD" w:rsidP="00FB27DD">
      <w:pPr>
        <w:ind w:firstLine="709"/>
        <w:jc w:val="both"/>
        <w:rPr>
          <w:sz w:val="24"/>
          <w:szCs w:val="24"/>
        </w:rPr>
      </w:pPr>
      <w:r w:rsidRPr="00C845A0">
        <w:rPr>
          <w:sz w:val="24"/>
          <w:szCs w:val="24"/>
        </w:rPr>
        <w:t>Образ «Я», его структура. Самооценка, ее виды. Роль самооценки в формировании структуры личности. Самооценка и уровень притязаний, их характеристика. Понятие психологической защиты, ее виды.</w:t>
      </w:r>
    </w:p>
    <w:p w:rsidR="00FB27DD" w:rsidRDefault="00FB27DD" w:rsidP="00FB27DD">
      <w:pPr>
        <w:ind w:firstLine="709"/>
        <w:jc w:val="both"/>
        <w:rPr>
          <w:sz w:val="24"/>
          <w:szCs w:val="24"/>
        </w:rPr>
      </w:pPr>
      <w:r w:rsidRPr="00C845A0">
        <w:rPr>
          <w:b/>
          <w:sz w:val="24"/>
          <w:szCs w:val="24"/>
        </w:rPr>
        <w:t>Тема 13</w:t>
      </w:r>
      <w:r w:rsidRPr="00C845A0">
        <w:rPr>
          <w:sz w:val="24"/>
          <w:szCs w:val="24"/>
        </w:rPr>
        <w:t>. Проблема жизненного пути личности. Самоактуализация.</w:t>
      </w:r>
    </w:p>
    <w:p w:rsidR="00BC29B1" w:rsidRPr="00C845A0" w:rsidRDefault="00BC29B1" w:rsidP="00FB27DD">
      <w:pPr>
        <w:ind w:firstLine="709"/>
        <w:jc w:val="both"/>
        <w:rPr>
          <w:sz w:val="24"/>
          <w:szCs w:val="24"/>
        </w:rPr>
      </w:pPr>
      <w:r>
        <w:rPr>
          <w:sz w:val="24"/>
          <w:szCs w:val="24"/>
        </w:rPr>
        <w:t xml:space="preserve">Понятие о направленности личности. Мотивированное поведение как характеристика личности. </w:t>
      </w:r>
    </w:p>
    <w:p w:rsidR="00FB27DD" w:rsidRPr="00C845A0" w:rsidRDefault="00FB27DD" w:rsidP="00FB27DD">
      <w:pPr>
        <w:ind w:firstLine="709"/>
        <w:jc w:val="both"/>
        <w:rPr>
          <w:sz w:val="24"/>
          <w:szCs w:val="24"/>
        </w:rPr>
      </w:pPr>
      <w:r w:rsidRPr="00C845A0">
        <w:rPr>
          <w:b/>
          <w:sz w:val="24"/>
          <w:szCs w:val="24"/>
        </w:rPr>
        <w:t>Тема  14</w:t>
      </w:r>
      <w:r w:rsidRPr="00C845A0">
        <w:rPr>
          <w:sz w:val="24"/>
          <w:szCs w:val="24"/>
        </w:rPr>
        <w:t xml:space="preserve">. Предмет, задачи и основные проблемы возрастной психологии. </w:t>
      </w:r>
    </w:p>
    <w:p w:rsidR="00FB27DD" w:rsidRPr="00C845A0" w:rsidRDefault="00FB27DD" w:rsidP="00FB27DD">
      <w:pPr>
        <w:ind w:firstLine="709"/>
        <w:jc w:val="both"/>
        <w:rPr>
          <w:sz w:val="24"/>
          <w:szCs w:val="24"/>
        </w:rPr>
      </w:pPr>
      <w:r w:rsidRPr="00C845A0">
        <w:rPr>
          <w:sz w:val="24"/>
          <w:szCs w:val="24"/>
        </w:rPr>
        <w:t>Возрастная психология как особая область психологических знаний. Понятие детства. Методы возрастной психологии. Движущие силы и источники психического развития. Проблема возраста и стадиальности психического развития. Проблема возрастных кризисов. Проблема соотношения процессов обучения и развития.</w:t>
      </w:r>
    </w:p>
    <w:p w:rsidR="00FB27DD" w:rsidRPr="00C845A0" w:rsidRDefault="00FB27DD" w:rsidP="00FB27DD">
      <w:pPr>
        <w:ind w:firstLine="709"/>
        <w:jc w:val="both"/>
        <w:rPr>
          <w:sz w:val="24"/>
          <w:szCs w:val="24"/>
        </w:rPr>
      </w:pPr>
      <w:r w:rsidRPr="00C845A0">
        <w:rPr>
          <w:b/>
          <w:sz w:val="24"/>
          <w:szCs w:val="24"/>
        </w:rPr>
        <w:t>Тема 15</w:t>
      </w:r>
      <w:r w:rsidRPr="00C845A0">
        <w:rPr>
          <w:sz w:val="24"/>
          <w:szCs w:val="24"/>
        </w:rPr>
        <w:t>.  Младенчество, раннее детство.</w:t>
      </w:r>
    </w:p>
    <w:p w:rsidR="00FB27DD" w:rsidRPr="00C845A0" w:rsidRDefault="00FB27DD" w:rsidP="00FB27DD">
      <w:pPr>
        <w:ind w:firstLine="709"/>
        <w:jc w:val="both"/>
        <w:rPr>
          <w:sz w:val="24"/>
          <w:szCs w:val="24"/>
        </w:rPr>
      </w:pPr>
      <w:r w:rsidRPr="00C845A0">
        <w:rPr>
          <w:sz w:val="24"/>
          <w:szCs w:val="24"/>
        </w:rPr>
        <w:t>Кризис новорожденности. Социальная ситуация развития и ведущая деятельность. Эмоциональное развитие. Когнитивное и двигательное развитие. Кризис одного года. Раннее детство: Социальная ситуация развития и ведущая деятельность. Когнитивное развитие. Личностное развитие. Кризис трех лет.</w:t>
      </w:r>
    </w:p>
    <w:p w:rsidR="00FB27DD" w:rsidRPr="00C845A0" w:rsidRDefault="00FB27DD" w:rsidP="00FB27DD">
      <w:pPr>
        <w:ind w:firstLine="709"/>
        <w:jc w:val="both"/>
        <w:rPr>
          <w:sz w:val="24"/>
          <w:szCs w:val="24"/>
        </w:rPr>
      </w:pPr>
      <w:r w:rsidRPr="00C845A0">
        <w:rPr>
          <w:b/>
          <w:sz w:val="24"/>
          <w:szCs w:val="24"/>
        </w:rPr>
        <w:t>Тема 16.</w:t>
      </w:r>
      <w:r w:rsidRPr="00C845A0">
        <w:rPr>
          <w:sz w:val="24"/>
          <w:szCs w:val="24"/>
        </w:rPr>
        <w:t xml:space="preserve"> Дошкольный  и младший школьный возраст. </w:t>
      </w:r>
    </w:p>
    <w:p w:rsidR="00FB27DD" w:rsidRPr="00C845A0" w:rsidRDefault="00FB27DD" w:rsidP="00FB27DD">
      <w:pPr>
        <w:ind w:firstLine="709"/>
        <w:jc w:val="both"/>
        <w:rPr>
          <w:sz w:val="24"/>
          <w:szCs w:val="24"/>
        </w:rPr>
      </w:pPr>
      <w:r w:rsidRPr="00C845A0">
        <w:rPr>
          <w:sz w:val="24"/>
          <w:szCs w:val="24"/>
        </w:rPr>
        <w:t xml:space="preserve">Социальная ситуация развития и ведущая деятельность. Когнитивное развитие. Личностное развитие. Кризис семи лет и проблема готовности к школьному обучению. </w:t>
      </w:r>
      <w:r w:rsidRPr="00C845A0">
        <w:rPr>
          <w:sz w:val="24"/>
          <w:szCs w:val="24"/>
        </w:rPr>
        <w:br/>
        <w:t xml:space="preserve">   Младший школьный возраст: Социальная ситуация развития и ведущая деятельность. Когнитивное развитие. Личностное развитие. Предподростковый кризис.</w:t>
      </w:r>
    </w:p>
    <w:p w:rsidR="00FB27DD" w:rsidRPr="00C845A0" w:rsidRDefault="00FB27DD" w:rsidP="00FB27DD">
      <w:pPr>
        <w:ind w:firstLine="709"/>
        <w:jc w:val="both"/>
        <w:rPr>
          <w:sz w:val="24"/>
          <w:szCs w:val="24"/>
        </w:rPr>
      </w:pPr>
      <w:r w:rsidRPr="00C845A0">
        <w:rPr>
          <w:b/>
          <w:sz w:val="24"/>
          <w:szCs w:val="24"/>
        </w:rPr>
        <w:lastRenderedPageBreak/>
        <w:t>Тема 17</w:t>
      </w:r>
      <w:r w:rsidRPr="00C845A0">
        <w:rPr>
          <w:sz w:val="24"/>
          <w:szCs w:val="24"/>
        </w:rPr>
        <w:t>. Подростковый и юношеский возраст.</w:t>
      </w:r>
    </w:p>
    <w:p w:rsidR="00FB27DD" w:rsidRPr="00C845A0" w:rsidRDefault="00FB27DD" w:rsidP="00FB27DD">
      <w:pPr>
        <w:ind w:firstLine="709"/>
        <w:jc w:val="both"/>
        <w:rPr>
          <w:sz w:val="24"/>
          <w:szCs w:val="24"/>
        </w:rPr>
      </w:pPr>
      <w:r w:rsidRPr="00C845A0">
        <w:rPr>
          <w:sz w:val="24"/>
          <w:szCs w:val="24"/>
        </w:rPr>
        <w:t xml:space="preserve">Социальная ситуация развития и ведущая деятельность. Когнитивное развитие. Личностное развитие. Подростковый кризис. Юношеский возраст: социальная ситуация развития и ведущая деятельность. Когнитивное развитие. Личностное развитие. Социальный контекст: друзья и взрослые. Переходный период (кризис ранней юности). </w:t>
      </w:r>
    </w:p>
    <w:p w:rsidR="00FB27DD" w:rsidRPr="00C845A0" w:rsidRDefault="00FB27DD" w:rsidP="00FB27DD">
      <w:pPr>
        <w:ind w:firstLine="709"/>
        <w:jc w:val="both"/>
        <w:rPr>
          <w:sz w:val="24"/>
          <w:szCs w:val="24"/>
        </w:rPr>
      </w:pPr>
      <w:r w:rsidRPr="00C845A0">
        <w:rPr>
          <w:b/>
          <w:sz w:val="24"/>
          <w:szCs w:val="24"/>
        </w:rPr>
        <w:t xml:space="preserve">Тема 18. </w:t>
      </w:r>
      <w:r w:rsidRPr="00C845A0">
        <w:rPr>
          <w:sz w:val="24"/>
          <w:szCs w:val="24"/>
        </w:rPr>
        <w:t>Психология взрослости.</w:t>
      </w:r>
    </w:p>
    <w:p w:rsidR="00FB27DD" w:rsidRPr="00C845A0" w:rsidRDefault="00FB27DD" w:rsidP="00FB27DD">
      <w:pPr>
        <w:ind w:firstLine="708"/>
        <w:contextualSpacing/>
        <w:jc w:val="both"/>
        <w:rPr>
          <w:sz w:val="24"/>
          <w:szCs w:val="24"/>
        </w:rPr>
      </w:pPr>
      <w:r w:rsidRPr="00C845A0">
        <w:rPr>
          <w:sz w:val="24"/>
          <w:szCs w:val="24"/>
        </w:rPr>
        <w:t>Общая характеристика развития в период взрослости. Стадии и кризисы на этапе взрослости. Ранняя взрослость: Задачи развития ранней взрослости. Когнитивное развитие и профессиональная деятельность. Социальный контекст развития: друзья и семья. Личностное развитие. Средняя взрослость: Задачи развития средней взрослости. Когнитивное развитие и профессиональная деятельность. Социальный контекст: друзья и семья. Личностное развитие. Поздняя взрослость: Общая характеристика позднего возраста. Задачи развития позднего возраста. Физические аспекты старения и проблема здоровья. Когнитивные изменения в поздней взрослости. Социальный контекст: друзья и семья. Личность и старение. Благополучная старость. Окончание жизненного пути.</w:t>
      </w:r>
    </w:p>
    <w:bookmarkEnd w:id="8"/>
    <w:bookmarkEnd w:id="9"/>
    <w:p w:rsidR="00FB27DD" w:rsidRPr="00522689" w:rsidRDefault="00FB27DD" w:rsidP="00FB27DD">
      <w:pPr>
        <w:ind w:firstLine="709"/>
        <w:jc w:val="both"/>
      </w:pPr>
    </w:p>
    <w:p w:rsidR="00FB27DD" w:rsidRPr="003825B3" w:rsidRDefault="00FB27DD" w:rsidP="00FB27DD">
      <w:pPr>
        <w:tabs>
          <w:tab w:val="left" w:pos="900"/>
        </w:tabs>
        <w:ind w:firstLine="709"/>
        <w:jc w:val="both"/>
        <w:rPr>
          <w:b/>
          <w:sz w:val="24"/>
          <w:szCs w:val="24"/>
        </w:rPr>
      </w:pPr>
      <w:r w:rsidRPr="003825B3">
        <w:rPr>
          <w:b/>
          <w:sz w:val="24"/>
          <w:szCs w:val="24"/>
        </w:rPr>
        <w:t>6. Перечень учебно-методического обеспечения для самостоятельной работы обучающихся по дисциплине</w:t>
      </w:r>
    </w:p>
    <w:p w:rsidR="00FB27DD" w:rsidRPr="00BC29B1" w:rsidRDefault="00FB27DD" w:rsidP="00FB27DD">
      <w:pPr>
        <w:pStyle w:val="a4"/>
        <w:numPr>
          <w:ilvl w:val="0"/>
          <w:numId w:val="27"/>
        </w:numPr>
        <w:jc w:val="both"/>
        <w:rPr>
          <w:rFonts w:ascii="Times New Roman" w:hAnsi="Times New Roman"/>
          <w:sz w:val="24"/>
          <w:szCs w:val="24"/>
        </w:rPr>
      </w:pPr>
      <w:r w:rsidRPr="00BC29B1">
        <w:rPr>
          <w:rFonts w:ascii="Times New Roman" w:hAnsi="Times New Roman"/>
          <w:sz w:val="24"/>
          <w:szCs w:val="24"/>
        </w:rPr>
        <w:t>Методические указания  для обучающихся по освоению дисциплины «Общая и возрастная психология»/</w:t>
      </w:r>
      <w:r w:rsidR="00332B41">
        <w:rPr>
          <w:rFonts w:ascii="Times New Roman" w:hAnsi="Times New Roman"/>
          <w:sz w:val="24"/>
          <w:szCs w:val="24"/>
        </w:rPr>
        <w:t>В.</w:t>
      </w:r>
      <w:r w:rsidR="0042046A">
        <w:rPr>
          <w:rFonts w:ascii="Times New Roman" w:hAnsi="Times New Roman"/>
          <w:sz w:val="24"/>
          <w:szCs w:val="24"/>
        </w:rPr>
        <w:t>Г.Пинигин</w:t>
      </w:r>
      <w:r w:rsidRPr="00BC29B1">
        <w:rPr>
          <w:rFonts w:ascii="Times New Roman" w:hAnsi="Times New Roman"/>
          <w:sz w:val="24"/>
          <w:szCs w:val="24"/>
        </w:rPr>
        <w:t>– Омск: Изд-во Омской гуманитарной акаде</w:t>
      </w:r>
      <w:r w:rsidR="00C30992">
        <w:rPr>
          <w:rFonts w:ascii="Times New Roman" w:hAnsi="Times New Roman"/>
          <w:sz w:val="24"/>
          <w:szCs w:val="24"/>
        </w:rPr>
        <w:t>мии, 202</w:t>
      </w:r>
      <w:r w:rsidR="00D04EA2">
        <w:rPr>
          <w:rFonts w:ascii="Times New Roman" w:hAnsi="Times New Roman"/>
          <w:sz w:val="24"/>
          <w:szCs w:val="24"/>
        </w:rPr>
        <w:t>2</w:t>
      </w:r>
      <w:r w:rsidRPr="00BC29B1">
        <w:rPr>
          <w:rFonts w:ascii="Times New Roman" w:hAnsi="Times New Roman"/>
          <w:sz w:val="24"/>
          <w:szCs w:val="24"/>
        </w:rPr>
        <w:t>.</w:t>
      </w:r>
    </w:p>
    <w:p w:rsidR="004523AA" w:rsidRPr="00AE7800" w:rsidRDefault="004523AA" w:rsidP="004523AA">
      <w:pPr>
        <w:pStyle w:val="a4"/>
        <w:numPr>
          <w:ilvl w:val="0"/>
          <w:numId w:val="27"/>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523AA" w:rsidRPr="00AE7800" w:rsidRDefault="004523AA" w:rsidP="004523AA">
      <w:pPr>
        <w:pStyle w:val="a4"/>
        <w:numPr>
          <w:ilvl w:val="0"/>
          <w:numId w:val="2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23AA" w:rsidRDefault="004523AA" w:rsidP="004523AA">
      <w:pPr>
        <w:pStyle w:val="a4"/>
        <w:numPr>
          <w:ilvl w:val="0"/>
          <w:numId w:val="2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A86FD8" w:rsidRDefault="007865CB" w:rsidP="00705FB5">
      <w:pPr>
        <w:jc w:val="both"/>
        <w:rPr>
          <w:rFonts w:eastAsia="Calibri"/>
          <w:b/>
          <w:sz w:val="24"/>
          <w:szCs w:val="24"/>
        </w:rPr>
      </w:pPr>
    </w:p>
    <w:p w:rsidR="00785842" w:rsidRPr="00A86FD8" w:rsidRDefault="00CA4A5D" w:rsidP="00705FB5">
      <w:pPr>
        <w:ind w:firstLine="709"/>
        <w:jc w:val="both"/>
        <w:rPr>
          <w:b/>
          <w:sz w:val="24"/>
          <w:szCs w:val="24"/>
        </w:rPr>
      </w:pPr>
      <w:r>
        <w:rPr>
          <w:b/>
          <w:sz w:val="24"/>
          <w:szCs w:val="24"/>
        </w:rPr>
        <w:t>7</w:t>
      </w:r>
      <w:r w:rsidR="007F4B97" w:rsidRPr="00A86FD8">
        <w:rPr>
          <w:b/>
          <w:sz w:val="24"/>
          <w:szCs w:val="24"/>
        </w:rPr>
        <w:t>.</w:t>
      </w:r>
      <w:r w:rsidR="007865CB" w:rsidRPr="00A86FD8">
        <w:rPr>
          <w:b/>
          <w:sz w:val="24"/>
          <w:szCs w:val="24"/>
        </w:rPr>
        <w:t xml:space="preserve"> </w:t>
      </w:r>
      <w:r w:rsidR="00785842" w:rsidRPr="00A86FD8">
        <w:rPr>
          <w:b/>
          <w:sz w:val="24"/>
          <w:szCs w:val="24"/>
        </w:rPr>
        <w:t>Перечень основной и дополнительной учебной литературы, необходимой для освоения дисциплины</w:t>
      </w:r>
    </w:p>
    <w:p w:rsidR="00332B41" w:rsidRPr="00332B41" w:rsidRDefault="00332B41" w:rsidP="00332B41">
      <w:pPr>
        <w:widowControl/>
        <w:autoSpaceDE/>
        <w:autoSpaceDN/>
        <w:adjustRightInd/>
        <w:jc w:val="center"/>
        <w:rPr>
          <w:b/>
          <w:sz w:val="24"/>
          <w:szCs w:val="24"/>
        </w:rPr>
      </w:pPr>
      <w:r w:rsidRPr="00332B41">
        <w:rPr>
          <w:b/>
          <w:sz w:val="24"/>
          <w:szCs w:val="24"/>
        </w:rPr>
        <w:t>Основная:</w:t>
      </w:r>
    </w:p>
    <w:p w:rsidR="00332B41" w:rsidRPr="00332B41" w:rsidRDefault="00332B41" w:rsidP="00332B41">
      <w:pPr>
        <w:widowControl/>
        <w:autoSpaceDE/>
        <w:autoSpaceDN/>
        <w:adjustRightInd/>
        <w:jc w:val="both"/>
        <w:rPr>
          <w:sz w:val="24"/>
          <w:szCs w:val="24"/>
          <w:shd w:val="clear" w:color="auto" w:fill="FCFCFC"/>
        </w:rPr>
      </w:pPr>
      <w:r w:rsidRPr="00332B41">
        <w:rPr>
          <w:sz w:val="24"/>
          <w:szCs w:val="24"/>
          <w:shd w:val="clear" w:color="auto" w:fill="FCFCFC"/>
        </w:rPr>
        <w:t xml:space="preserve">2. </w:t>
      </w:r>
      <w:r w:rsidRPr="00332B41">
        <w:rPr>
          <w:color w:val="000000"/>
          <w:sz w:val="24"/>
          <w:szCs w:val="24"/>
          <w:shd w:val="clear" w:color="auto" w:fill="FFFFFF"/>
        </w:rPr>
        <w:t xml:space="preserve">Князева, Т. Н. Психология развития : учебное пособие / Т. Н. Князева, М. Б. Батюта. — 2-е изд. — Саратов : Вузовское образование, 2019. — 144 c. — ISBN 978-5-4487-0429-1. — Текст : электронный // Электронно-библиотечная система IPR BOOKS : [сайт]. — URL: </w:t>
      </w:r>
      <w:hyperlink r:id="rId8" w:history="1">
        <w:r w:rsidR="00626B66">
          <w:rPr>
            <w:rStyle w:val="a8"/>
            <w:sz w:val="24"/>
            <w:szCs w:val="24"/>
            <w:shd w:val="clear" w:color="auto" w:fill="FFFFFF"/>
          </w:rPr>
          <w:t>http://www.iprbookshop.ru/79671.html</w:t>
        </w:r>
      </w:hyperlink>
    </w:p>
    <w:p w:rsidR="00332B41" w:rsidRPr="00332B41" w:rsidRDefault="00332B41" w:rsidP="00332B41">
      <w:pPr>
        <w:widowControl/>
        <w:autoSpaceDE/>
        <w:autoSpaceDN/>
        <w:adjustRightInd/>
        <w:jc w:val="center"/>
        <w:rPr>
          <w:b/>
          <w:sz w:val="24"/>
          <w:szCs w:val="24"/>
        </w:rPr>
      </w:pPr>
      <w:r w:rsidRPr="00332B41">
        <w:rPr>
          <w:b/>
          <w:sz w:val="24"/>
          <w:szCs w:val="24"/>
        </w:rPr>
        <w:t>Дополнительная:</w:t>
      </w:r>
    </w:p>
    <w:p w:rsidR="00332B41" w:rsidRPr="00332B41" w:rsidRDefault="00332B41" w:rsidP="00332B41">
      <w:pPr>
        <w:widowControl/>
        <w:autoSpaceDE/>
        <w:autoSpaceDN/>
        <w:adjustRightInd/>
        <w:jc w:val="both"/>
        <w:rPr>
          <w:sz w:val="24"/>
          <w:szCs w:val="24"/>
          <w:shd w:val="clear" w:color="auto" w:fill="FCFCFC"/>
        </w:rPr>
      </w:pPr>
      <w:r w:rsidRPr="00332B41">
        <w:rPr>
          <w:sz w:val="24"/>
          <w:szCs w:val="24"/>
          <w:shd w:val="clear" w:color="auto" w:fill="FCFCFC"/>
        </w:rPr>
        <w:t xml:space="preserve">1. </w:t>
      </w:r>
      <w:r w:rsidRPr="00332B41">
        <w:rPr>
          <w:i/>
          <w:iCs/>
          <w:color w:val="000000"/>
          <w:sz w:val="24"/>
          <w:szCs w:val="24"/>
          <w:shd w:val="clear" w:color="auto" w:fill="FFFFFF"/>
        </w:rPr>
        <w:t>Шаповаленко, И. В. </w:t>
      </w:r>
      <w:r w:rsidRPr="00332B41">
        <w:rPr>
          <w:color w:val="000000"/>
          <w:sz w:val="24"/>
          <w:szCs w:val="24"/>
          <w:shd w:val="clear" w:color="auto" w:fill="FFFFFF"/>
        </w:rPr>
        <w:t> 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2019. — 457 с. — (Высшее образование). — ISBN 978-5-</w:t>
      </w:r>
      <w:r w:rsidRPr="00332B41">
        <w:rPr>
          <w:color w:val="000000"/>
          <w:sz w:val="24"/>
          <w:szCs w:val="24"/>
          <w:shd w:val="clear" w:color="auto" w:fill="FFFFFF"/>
        </w:rPr>
        <w:lastRenderedPageBreak/>
        <w:t>534-11341-9. — Текст : электронный // ЭБС Юрайт [сайт]. — URL: </w:t>
      </w:r>
      <w:hyperlink r:id="rId9" w:history="1">
        <w:r w:rsidR="00626B66">
          <w:rPr>
            <w:rStyle w:val="a8"/>
            <w:sz w:val="24"/>
            <w:szCs w:val="24"/>
            <w:shd w:val="clear" w:color="auto" w:fill="FFFFFF"/>
          </w:rPr>
          <w:t>https://urait.ru/bcode/445354</w:t>
        </w:r>
      </w:hyperlink>
    </w:p>
    <w:p w:rsidR="00A640B3" w:rsidRDefault="00332B41" w:rsidP="00332B41">
      <w:pPr>
        <w:jc w:val="both"/>
        <w:rPr>
          <w:color w:val="333333"/>
          <w:sz w:val="24"/>
          <w:szCs w:val="24"/>
          <w:shd w:val="clear" w:color="auto" w:fill="FFFFFF"/>
        </w:rPr>
      </w:pPr>
      <w:r w:rsidRPr="00332B41">
        <w:rPr>
          <w:sz w:val="24"/>
          <w:szCs w:val="24"/>
          <w:shd w:val="clear" w:color="auto" w:fill="FCFCFC"/>
        </w:rPr>
        <w:t xml:space="preserve">2. </w:t>
      </w:r>
      <w:r w:rsidRPr="00332B41">
        <w:rPr>
          <w:i/>
          <w:iCs/>
          <w:color w:val="000000"/>
          <w:sz w:val="24"/>
          <w:szCs w:val="24"/>
          <w:shd w:val="clear" w:color="auto" w:fill="FFFFFF"/>
        </w:rPr>
        <w:t>Немов, Р. С. </w:t>
      </w:r>
      <w:r w:rsidRPr="00332B41">
        <w:rPr>
          <w:color w:val="000000"/>
          <w:sz w:val="24"/>
          <w:szCs w:val="24"/>
          <w:shd w:val="clear" w:color="auto" w:fill="FFFFFF"/>
        </w:rPr>
        <w:t> Общая психология в 3 т. Том II в 4 кн. Книга 4. Речь. Психические состояния : учебник и практикум для среднего профессионального образования / Р. С. Немов. — 6-е изд., перераб. и доп. — Москва : Издательство Юрайт, 2020. — 243 с. — (Профессиональное образование). — ISBN 978-5-534-10270-3. — Текст : электронный // ЭБС Юрайт [сайт]. — URL: </w:t>
      </w:r>
      <w:hyperlink r:id="rId10" w:history="1">
        <w:r w:rsidR="00626B66">
          <w:rPr>
            <w:rStyle w:val="a8"/>
            <w:sz w:val="24"/>
            <w:szCs w:val="24"/>
            <w:shd w:val="clear" w:color="auto" w:fill="FFFFFF"/>
          </w:rPr>
          <w:t>https://urait.ru/bcode/456495   </w:t>
        </w:r>
      </w:hyperlink>
      <w:r w:rsidR="00A640B3" w:rsidRPr="00A640B3">
        <w:rPr>
          <w:color w:val="333333"/>
          <w:sz w:val="24"/>
          <w:szCs w:val="24"/>
          <w:shd w:val="clear" w:color="auto" w:fill="FFFFFF"/>
        </w:rPr>
        <w:t> </w:t>
      </w:r>
    </w:p>
    <w:p w:rsidR="00EF309A" w:rsidRPr="00332B41" w:rsidRDefault="00EF309A" w:rsidP="00EF309A">
      <w:pPr>
        <w:widowControl/>
        <w:autoSpaceDE/>
        <w:autoSpaceDN/>
        <w:adjustRightInd/>
        <w:jc w:val="both"/>
        <w:rPr>
          <w:sz w:val="24"/>
          <w:szCs w:val="24"/>
          <w:shd w:val="clear" w:color="auto" w:fill="FCFCFC"/>
        </w:rPr>
      </w:pPr>
      <w:r>
        <w:rPr>
          <w:sz w:val="24"/>
          <w:szCs w:val="24"/>
          <w:shd w:val="clear" w:color="auto" w:fill="FCFCFC"/>
        </w:rPr>
        <w:t>3</w:t>
      </w:r>
      <w:r w:rsidRPr="00332B41">
        <w:rPr>
          <w:sz w:val="24"/>
          <w:szCs w:val="24"/>
          <w:shd w:val="clear" w:color="auto" w:fill="FCFCFC"/>
        </w:rPr>
        <w:t xml:space="preserve">. </w:t>
      </w:r>
      <w:r w:rsidRPr="00332B41">
        <w:rPr>
          <w:color w:val="000000"/>
          <w:sz w:val="24"/>
          <w:szCs w:val="24"/>
          <w:shd w:val="clear" w:color="auto" w:fill="FFFFFF"/>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Текст : электронный // Электронно-библиотечная система IPR BOOKS : [сайт]. — URL: </w:t>
      </w:r>
      <w:hyperlink r:id="rId11" w:history="1">
        <w:r w:rsidR="00626B66">
          <w:rPr>
            <w:rStyle w:val="a8"/>
            <w:sz w:val="24"/>
            <w:szCs w:val="24"/>
            <w:shd w:val="clear" w:color="auto" w:fill="FFFFFF"/>
          </w:rPr>
          <w:t>http://www.iprbookshop.ru/28153.html</w:t>
        </w:r>
      </w:hyperlink>
    </w:p>
    <w:p w:rsidR="00EF309A" w:rsidRPr="00A640B3" w:rsidRDefault="00EF309A" w:rsidP="00332B41">
      <w:pPr>
        <w:jc w:val="both"/>
        <w:rPr>
          <w:sz w:val="24"/>
          <w:szCs w:val="24"/>
          <w:shd w:val="clear" w:color="auto" w:fill="FCFCFC"/>
        </w:rPr>
      </w:pPr>
    </w:p>
    <w:p w:rsidR="007F4B97" w:rsidRPr="00A640B3" w:rsidRDefault="007F4B97" w:rsidP="00B35772">
      <w:pPr>
        <w:ind w:firstLine="552"/>
        <w:rPr>
          <w:i/>
          <w:sz w:val="24"/>
          <w:szCs w:val="24"/>
        </w:rPr>
      </w:pPr>
    </w:p>
    <w:p w:rsidR="00777B09" w:rsidRPr="00A640B3" w:rsidRDefault="00CA4A5D" w:rsidP="00705FB5">
      <w:pPr>
        <w:ind w:firstLine="709"/>
        <w:jc w:val="both"/>
        <w:rPr>
          <w:b/>
          <w:sz w:val="24"/>
          <w:szCs w:val="24"/>
        </w:rPr>
      </w:pPr>
      <w:r w:rsidRPr="00A640B3">
        <w:rPr>
          <w:b/>
          <w:sz w:val="24"/>
          <w:szCs w:val="24"/>
        </w:rPr>
        <w:t>8</w:t>
      </w:r>
      <w:r w:rsidR="007F4B97" w:rsidRPr="00A640B3">
        <w:rPr>
          <w:b/>
          <w:sz w:val="24"/>
          <w:szCs w:val="24"/>
        </w:rPr>
        <w:t>.</w:t>
      </w:r>
      <w:r w:rsidR="00777B09" w:rsidRPr="00A640B3">
        <w:rPr>
          <w:b/>
          <w:sz w:val="24"/>
          <w:szCs w:val="24"/>
        </w:rPr>
        <w:t xml:space="preserve"> </w:t>
      </w:r>
      <w:r w:rsidR="007F4B97" w:rsidRPr="00A640B3">
        <w:rPr>
          <w:b/>
          <w:sz w:val="24"/>
          <w:szCs w:val="24"/>
        </w:rPr>
        <w:t>Перечень ресурсов информационно-телекоммуникационной сети «Интернет», необходимых для освоения дисциплины</w:t>
      </w:r>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ЭБС </w:t>
      </w:r>
      <w:r w:rsidRPr="00A640B3">
        <w:rPr>
          <w:rFonts w:ascii="Times New Roman" w:hAnsi="Times New Roman"/>
          <w:sz w:val="24"/>
          <w:szCs w:val="24"/>
          <w:lang w:val="en-US"/>
        </w:rPr>
        <w:t>IPRBooks</w:t>
      </w:r>
      <w:r w:rsidRPr="00A640B3">
        <w:rPr>
          <w:rFonts w:ascii="Times New Roman" w:hAnsi="Times New Roman"/>
          <w:sz w:val="24"/>
          <w:szCs w:val="24"/>
        </w:rPr>
        <w:t xml:space="preserve">  Режим доступа: </w:t>
      </w:r>
      <w:hyperlink r:id="rId12" w:history="1">
        <w:r w:rsidR="00626B66">
          <w:rPr>
            <w:rStyle w:val="a8"/>
            <w:rFonts w:ascii="Times New Roman" w:hAnsi="Times New Roman"/>
            <w:sz w:val="24"/>
            <w:szCs w:val="24"/>
          </w:rPr>
          <w:t>http://www.iprbookshop.ru</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ЭБС издательства «Юрайт» Режим доступа: </w:t>
      </w:r>
      <w:hyperlink r:id="rId13" w:history="1">
        <w:r w:rsidR="00626B66">
          <w:rPr>
            <w:rStyle w:val="a8"/>
            <w:rFonts w:ascii="Times New Roman" w:hAnsi="Times New Roman"/>
            <w:sz w:val="24"/>
            <w:szCs w:val="24"/>
          </w:rPr>
          <w:t>http://biblio-online.ru</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Единое окно доступа к образовательным ресурсам. Режим доступа: </w:t>
      </w:r>
      <w:hyperlink r:id="rId14" w:history="1">
        <w:r w:rsidR="00626B66">
          <w:rPr>
            <w:rStyle w:val="a8"/>
            <w:rFonts w:ascii="Times New Roman" w:hAnsi="Times New Roman"/>
            <w:sz w:val="24"/>
            <w:szCs w:val="24"/>
          </w:rPr>
          <w:t>http://window.edu.ru/</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Научная электронная библиотека e-library.ru Режим доступа: </w:t>
      </w:r>
      <w:hyperlink r:id="rId15" w:history="1">
        <w:r w:rsidR="00626B66">
          <w:rPr>
            <w:rStyle w:val="a8"/>
            <w:rFonts w:ascii="Times New Roman" w:hAnsi="Times New Roman"/>
            <w:sz w:val="24"/>
            <w:szCs w:val="24"/>
          </w:rPr>
          <w:t>http://elibrary.ru</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Ресурсы издательства Elsevier Режим доступа:  </w:t>
      </w:r>
      <w:hyperlink r:id="rId16" w:history="1">
        <w:r w:rsidR="00626B66">
          <w:rPr>
            <w:rStyle w:val="a8"/>
            <w:rFonts w:ascii="Times New Roman" w:hAnsi="Times New Roman"/>
            <w:sz w:val="24"/>
            <w:szCs w:val="24"/>
          </w:rPr>
          <w:t>http://www.sciencedirect.com</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Федеральный портал «Российское образование» Режим доступа:  </w:t>
      </w:r>
      <w:hyperlink r:id="rId17" w:history="1">
        <w:r w:rsidR="008A19CF">
          <w:rPr>
            <w:rStyle w:val="a8"/>
            <w:rFonts w:ascii="Times New Roman" w:hAnsi="Times New Roman"/>
            <w:sz w:val="24"/>
            <w:szCs w:val="24"/>
          </w:rPr>
          <w:t>www.edu.ru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Журналы Кембриджского университета Режим доступа: </w:t>
      </w:r>
      <w:hyperlink r:id="rId18" w:history="1">
        <w:r w:rsidR="00626B66">
          <w:rPr>
            <w:rStyle w:val="a8"/>
            <w:rFonts w:ascii="Times New Roman" w:hAnsi="Times New Roman"/>
            <w:sz w:val="24"/>
            <w:szCs w:val="24"/>
          </w:rPr>
          <w:t>http://journals.cambridge.org</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Журналы Оксфордского университета Режим доступа:  </w:t>
      </w:r>
      <w:hyperlink r:id="rId19" w:history="1">
        <w:r w:rsidR="00626B66">
          <w:rPr>
            <w:rStyle w:val="a8"/>
            <w:rFonts w:ascii="Times New Roman" w:hAnsi="Times New Roman"/>
            <w:sz w:val="24"/>
            <w:szCs w:val="24"/>
          </w:rPr>
          <w:t>http://www.oxfordjoumals.org</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Словари и энциклопедии на Академике Режим доступа: </w:t>
      </w:r>
      <w:hyperlink r:id="rId20" w:history="1">
        <w:r w:rsidR="00626B66">
          <w:rPr>
            <w:rStyle w:val="a8"/>
            <w:rFonts w:ascii="Times New Roman" w:hAnsi="Times New Roman"/>
            <w:sz w:val="24"/>
            <w:szCs w:val="24"/>
          </w:rPr>
          <w:t>http://dic.academic.ru/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26B66">
          <w:rPr>
            <w:rStyle w:val="a8"/>
            <w:rFonts w:ascii="Times New Roman" w:hAnsi="Times New Roman"/>
            <w:sz w:val="24"/>
            <w:szCs w:val="24"/>
          </w:rPr>
          <w:t>http://www.benran.ru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Сайт Госкомстата РФ. Режим доступа: </w:t>
      </w:r>
      <w:hyperlink r:id="rId22" w:history="1">
        <w:r w:rsidR="00626B66">
          <w:rPr>
            <w:rStyle w:val="a8"/>
            <w:rFonts w:ascii="Times New Roman" w:hAnsi="Times New Roman"/>
            <w:sz w:val="24"/>
            <w:szCs w:val="24"/>
          </w:rPr>
          <w:t>http://www.gks.ru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Сайт Российской государственной библиотеки. Режим доступа: </w:t>
      </w:r>
      <w:hyperlink r:id="rId23" w:history="1">
        <w:r w:rsidR="00626B66">
          <w:rPr>
            <w:rStyle w:val="a8"/>
            <w:rFonts w:ascii="Times New Roman" w:hAnsi="Times New Roman"/>
            <w:sz w:val="24"/>
            <w:szCs w:val="24"/>
          </w:rPr>
          <w:t>http://diss.rsl.ru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26B66">
          <w:rPr>
            <w:rStyle w:val="a8"/>
            <w:rFonts w:ascii="Times New Roman" w:hAnsi="Times New Roman"/>
            <w:sz w:val="24"/>
            <w:szCs w:val="24"/>
          </w:rPr>
          <w:t>http://ru.spinform.ru</w:t>
        </w:r>
      </w:hyperlink>
    </w:p>
    <w:p w:rsidR="007F4B97" w:rsidRPr="00A86FD8" w:rsidRDefault="007F4B97" w:rsidP="00A76E53">
      <w:pPr>
        <w:ind w:firstLine="709"/>
        <w:jc w:val="both"/>
        <w:rPr>
          <w:rFonts w:eastAsia="Calibri"/>
          <w:sz w:val="24"/>
          <w:szCs w:val="24"/>
        </w:rPr>
      </w:pPr>
      <w:r w:rsidRPr="00A86FD8">
        <w:rPr>
          <w:sz w:val="24"/>
          <w:szCs w:val="24"/>
        </w:rPr>
        <w:t xml:space="preserve">Каждый обучающийся </w:t>
      </w:r>
      <w:r w:rsidR="00777B09" w:rsidRPr="00A86FD8">
        <w:rPr>
          <w:sz w:val="24"/>
          <w:szCs w:val="24"/>
        </w:rPr>
        <w:t>Омской гуманитарной академии</w:t>
      </w:r>
      <w:r w:rsidRPr="00A86FD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86FD8">
        <w:rPr>
          <w:rFonts w:eastAsia="Calibri"/>
          <w:sz w:val="24"/>
          <w:szCs w:val="24"/>
        </w:rPr>
        <w:t xml:space="preserve"> </w:t>
      </w:r>
      <w:r w:rsidRPr="00A86FD8">
        <w:rPr>
          <w:sz w:val="24"/>
          <w:szCs w:val="24"/>
        </w:rPr>
        <w:t xml:space="preserve">информационно-образовательной среде </w:t>
      </w:r>
      <w:r w:rsidR="00777B09" w:rsidRPr="00A86FD8">
        <w:rPr>
          <w:sz w:val="24"/>
          <w:szCs w:val="24"/>
        </w:rPr>
        <w:t>Академии</w:t>
      </w:r>
      <w:r w:rsidRPr="00A86FD8">
        <w:rPr>
          <w:sz w:val="24"/>
          <w:szCs w:val="24"/>
        </w:rPr>
        <w:t>. Электронно-библиотечная система</w:t>
      </w:r>
      <w:r w:rsidRPr="00A86FD8">
        <w:rPr>
          <w:rFonts w:eastAsia="Calibri"/>
          <w:sz w:val="24"/>
          <w:szCs w:val="24"/>
        </w:rPr>
        <w:t xml:space="preserve"> </w:t>
      </w:r>
      <w:r w:rsidRPr="00A86FD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86FD8">
        <w:rPr>
          <w:rFonts w:eastAsia="Calibri"/>
          <w:sz w:val="24"/>
          <w:szCs w:val="24"/>
        </w:rPr>
        <w:t xml:space="preserve"> </w:t>
      </w:r>
      <w:r w:rsidRPr="00A86FD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86FD8">
        <w:rPr>
          <w:rFonts w:eastAsia="Calibri"/>
          <w:sz w:val="24"/>
          <w:szCs w:val="24"/>
        </w:rPr>
        <w:t xml:space="preserve"> </w:t>
      </w:r>
      <w:r w:rsidRPr="00A86FD8">
        <w:rPr>
          <w:sz w:val="24"/>
          <w:szCs w:val="24"/>
        </w:rPr>
        <w:t>организации, так и вне ее.</w:t>
      </w:r>
    </w:p>
    <w:p w:rsidR="007F4B97" w:rsidRPr="00A86FD8" w:rsidRDefault="007F4B97" w:rsidP="00A76E53">
      <w:pPr>
        <w:ind w:firstLine="709"/>
        <w:jc w:val="both"/>
        <w:rPr>
          <w:rFonts w:eastAsia="Calibri"/>
          <w:sz w:val="24"/>
          <w:szCs w:val="24"/>
        </w:rPr>
      </w:pPr>
      <w:r w:rsidRPr="00A86FD8">
        <w:rPr>
          <w:sz w:val="24"/>
          <w:szCs w:val="24"/>
        </w:rPr>
        <w:t>Электронная информационно-образовательная среда</w:t>
      </w:r>
      <w:r w:rsidR="005C20F0" w:rsidRPr="00A86FD8">
        <w:rPr>
          <w:sz w:val="24"/>
          <w:szCs w:val="24"/>
        </w:rPr>
        <w:t xml:space="preserve"> </w:t>
      </w:r>
      <w:r w:rsidR="00777B09" w:rsidRPr="00A86FD8">
        <w:rPr>
          <w:sz w:val="24"/>
          <w:szCs w:val="24"/>
        </w:rPr>
        <w:t>Академии</w:t>
      </w:r>
      <w:r w:rsidRPr="00A86FD8">
        <w:rPr>
          <w:sz w:val="24"/>
          <w:szCs w:val="24"/>
        </w:rPr>
        <w:t xml:space="preserve"> обеспечивает:</w:t>
      </w:r>
      <w:r w:rsidRPr="00A86FD8">
        <w:rPr>
          <w:rFonts w:eastAsia="Calibri"/>
          <w:sz w:val="24"/>
          <w:szCs w:val="24"/>
        </w:rPr>
        <w:t xml:space="preserve"> </w:t>
      </w:r>
      <w:r w:rsidRPr="00A86FD8">
        <w:rPr>
          <w:sz w:val="24"/>
          <w:szCs w:val="24"/>
        </w:rPr>
        <w:t>доступ к учебным планам, рабочим программам дисциплин (модулей), практик, к</w:t>
      </w:r>
      <w:r w:rsidRPr="00A86FD8">
        <w:rPr>
          <w:rFonts w:eastAsia="Calibri"/>
          <w:sz w:val="24"/>
          <w:szCs w:val="24"/>
        </w:rPr>
        <w:t xml:space="preserve"> </w:t>
      </w:r>
      <w:r w:rsidRPr="00A86FD8">
        <w:rPr>
          <w:sz w:val="24"/>
          <w:szCs w:val="24"/>
        </w:rPr>
        <w:t>изданиям электронных библиотечных систем и электронным образовательным ресурсам,</w:t>
      </w:r>
      <w:r w:rsidRPr="00A86FD8">
        <w:rPr>
          <w:rFonts w:eastAsia="Calibri"/>
          <w:sz w:val="24"/>
          <w:szCs w:val="24"/>
        </w:rPr>
        <w:t xml:space="preserve"> </w:t>
      </w:r>
      <w:r w:rsidRPr="00A86FD8">
        <w:rPr>
          <w:sz w:val="24"/>
          <w:szCs w:val="24"/>
        </w:rPr>
        <w:t>указанным в рабочих программах;</w:t>
      </w:r>
      <w:r w:rsidRPr="00A86FD8">
        <w:rPr>
          <w:rFonts w:eastAsia="Calibri"/>
          <w:sz w:val="24"/>
          <w:szCs w:val="24"/>
        </w:rPr>
        <w:t xml:space="preserve"> </w:t>
      </w:r>
      <w:r w:rsidRPr="00A86FD8">
        <w:rPr>
          <w:sz w:val="24"/>
          <w:szCs w:val="24"/>
        </w:rPr>
        <w:t>фиксацию хода образовательного процесса, результатов промежуточной аттестации</w:t>
      </w:r>
      <w:r w:rsidRPr="00A86FD8">
        <w:rPr>
          <w:rFonts w:eastAsia="Calibri"/>
          <w:sz w:val="24"/>
          <w:szCs w:val="24"/>
        </w:rPr>
        <w:t xml:space="preserve"> </w:t>
      </w:r>
      <w:r w:rsidRPr="00A86FD8">
        <w:rPr>
          <w:sz w:val="24"/>
          <w:szCs w:val="24"/>
        </w:rPr>
        <w:t>и результатов освоения основной образовательной программы;</w:t>
      </w:r>
      <w:r w:rsidRPr="00A86FD8">
        <w:rPr>
          <w:rFonts w:eastAsia="Calibri"/>
          <w:sz w:val="24"/>
          <w:szCs w:val="24"/>
        </w:rPr>
        <w:t xml:space="preserve"> </w:t>
      </w:r>
      <w:r w:rsidRPr="00A86FD8">
        <w:rPr>
          <w:sz w:val="24"/>
          <w:szCs w:val="24"/>
        </w:rPr>
        <w:t>проведение всех видов занятий, процедур оценки результатов обучения, реализация</w:t>
      </w:r>
      <w:r w:rsidRPr="00A86FD8">
        <w:rPr>
          <w:rFonts w:eastAsia="Calibri"/>
          <w:sz w:val="24"/>
          <w:szCs w:val="24"/>
        </w:rPr>
        <w:t xml:space="preserve"> </w:t>
      </w:r>
      <w:r w:rsidRPr="00A86FD8">
        <w:rPr>
          <w:sz w:val="24"/>
          <w:szCs w:val="24"/>
        </w:rPr>
        <w:t>которых предусмотрена с применением электронного обучения, дистанционных</w:t>
      </w:r>
      <w:r w:rsidRPr="00A86FD8">
        <w:rPr>
          <w:rFonts w:eastAsia="Calibri"/>
          <w:sz w:val="24"/>
          <w:szCs w:val="24"/>
        </w:rPr>
        <w:t xml:space="preserve"> </w:t>
      </w:r>
      <w:r w:rsidRPr="00A86FD8">
        <w:rPr>
          <w:sz w:val="24"/>
          <w:szCs w:val="24"/>
        </w:rPr>
        <w:t>образовательных технологий;</w:t>
      </w:r>
      <w:r w:rsidRPr="00A86FD8">
        <w:rPr>
          <w:rFonts w:eastAsia="Calibri"/>
          <w:sz w:val="24"/>
          <w:szCs w:val="24"/>
        </w:rPr>
        <w:t xml:space="preserve"> </w:t>
      </w:r>
      <w:r w:rsidRPr="00A86FD8">
        <w:rPr>
          <w:sz w:val="24"/>
          <w:szCs w:val="24"/>
        </w:rPr>
        <w:t>формирование электронного портфолио обучающегося, в том числе сохране</w:t>
      </w:r>
      <w:r w:rsidRPr="00A86FD8">
        <w:rPr>
          <w:sz w:val="24"/>
          <w:szCs w:val="24"/>
        </w:rPr>
        <w:lastRenderedPageBreak/>
        <w:t>ние</w:t>
      </w:r>
      <w:r w:rsidRPr="00A86FD8">
        <w:rPr>
          <w:rFonts w:eastAsia="Calibri"/>
          <w:sz w:val="24"/>
          <w:szCs w:val="24"/>
        </w:rPr>
        <w:t xml:space="preserve"> </w:t>
      </w:r>
      <w:r w:rsidRPr="00A86FD8">
        <w:rPr>
          <w:sz w:val="24"/>
          <w:szCs w:val="24"/>
        </w:rPr>
        <w:t>работ обучающегося, рецензий и оценок на эти работы со стороны любых участников</w:t>
      </w:r>
      <w:r w:rsidRPr="00A86FD8">
        <w:rPr>
          <w:rFonts w:eastAsia="Calibri"/>
          <w:sz w:val="24"/>
          <w:szCs w:val="24"/>
        </w:rPr>
        <w:t xml:space="preserve"> </w:t>
      </w:r>
      <w:r w:rsidRPr="00A86FD8">
        <w:rPr>
          <w:sz w:val="24"/>
          <w:szCs w:val="24"/>
        </w:rPr>
        <w:t>образовательного процесса;</w:t>
      </w:r>
      <w:r w:rsidRPr="00A86FD8">
        <w:rPr>
          <w:rFonts w:eastAsia="Calibri"/>
          <w:sz w:val="24"/>
          <w:szCs w:val="24"/>
        </w:rPr>
        <w:t xml:space="preserve"> </w:t>
      </w:r>
      <w:r w:rsidRPr="00A86FD8">
        <w:rPr>
          <w:sz w:val="24"/>
          <w:szCs w:val="24"/>
        </w:rPr>
        <w:t>взаимодействие между участниками образовательного процесса, в том числе</w:t>
      </w:r>
      <w:r w:rsidRPr="00A86FD8">
        <w:rPr>
          <w:rFonts w:eastAsia="Calibri"/>
          <w:sz w:val="24"/>
          <w:szCs w:val="24"/>
        </w:rPr>
        <w:t xml:space="preserve"> </w:t>
      </w:r>
      <w:r w:rsidRPr="00A86FD8">
        <w:rPr>
          <w:sz w:val="24"/>
          <w:szCs w:val="24"/>
        </w:rPr>
        <w:t>синхронное и (или) асинхронное взаимодействие посредством сети «Интернет».</w:t>
      </w:r>
    </w:p>
    <w:p w:rsidR="007F4B97" w:rsidRPr="00A86FD8" w:rsidRDefault="007F4B97" w:rsidP="00705FB5">
      <w:pPr>
        <w:widowControl/>
        <w:autoSpaceDE/>
        <w:autoSpaceDN/>
        <w:adjustRightInd/>
        <w:contextualSpacing/>
        <w:jc w:val="both"/>
        <w:rPr>
          <w:rFonts w:eastAsia="Calibri"/>
          <w:sz w:val="24"/>
          <w:szCs w:val="24"/>
          <w:lang w:eastAsia="en-US"/>
        </w:rPr>
      </w:pPr>
    </w:p>
    <w:p w:rsidR="009528CA" w:rsidRPr="00A86FD8" w:rsidRDefault="00CA4A5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86FD8">
        <w:rPr>
          <w:rFonts w:eastAsia="Calibri"/>
          <w:b/>
          <w:sz w:val="24"/>
          <w:szCs w:val="24"/>
          <w:lang w:eastAsia="en-US"/>
        </w:rPr>
        <w:t>.</w:t>
      </w:r>
      <w:r w:rsidR="009528CA" w:rsidRPr="00A86FD8">
        <w:rPr>
          <w:rFonts w:eastAsia="Calibri"/>
          <w:b/>
          <w:sz w:val="24"/>
          <w:szCs w:val="24"/>
          <w:lang w:eastAsia="en-US"/>
        </w:rPr>
        <w:t xml:space="preserve"> </w:t>
      </w:r>
      <w:r w:rsidR="007F4B97" w:rsidRPr="00A86FD8">
        <w:rPr>
          <w:rFonts w:eastAsia="Calibri"/>
          <w:b/>
          <w:sz w:val="24"/>
          <w:szCs w:val="24"/>
          <w:lang w:eastAsia="en-US"/>
        </w:rPr>
        <w:t>Методические указания для обу</w:t>
      </w:r>
      <w:r w:rsidR="009528CA" w:rsidRPr="00A86FD8">
        <w:rPr>
          <w:rFonts w:eastAsia="Calibri"/>
          <w:b/>
          <w:sz w:val="24"/>
          <w:szCs w:val="24"/>
          <w:lang w:eastAsia="en-US"/>
        </w:rPr>
        <w:t>чающихся по освоению дисциплины</w:t>
      </w:r>
    </w:p>
    <w:p w:rsidR="007F4B97" w:rsidRPr="00A86FD8" w:rsidRDefault="007F4B97" w:rsidP="00A76E53">
      <w:pPr>
        <w:ind w:firstLine="709"/>
        <w:jc w:val="both"/>
        <w:rPr>
          <w:sz w:val="24"/>
          <w:szCs w:val="24"/>
        </w:rPr>
      </w:pPr>
      <w:r w:rsidRPr="00A86FD8">
        <w:rPr>
          <w:sz w:val="24"/>
          <w:szCs w:val="24"/>
        </w:rPr>
        <w:t>Для того чтобы успешно о</w:t>
      </w:r>
      <w:r w:rsidR="004E4DB2" w:rsidRPr="00A86FD8">
        <w:rPr>
          <w:sz w:val="24"/>
          <w:szCs w:val="24"/>
        </w:rPr>
        <w:t xml:space="preserve">своить </w:t>
      </w:r>
      <w:r w:rsidRPr="00A86FD8">
        <w:rPr>
          <w:sz w:val="24"/>
          <w:szCs w:val="24"/>
        </w:rPr>
        <w:t>дисциплин</w:t>
      </w:r>
      <w:r w:rsidR="004E4DB2" w:rsidRPr="00A86FD8">
        <w:rPr>
          <w:sz w:val="24"/>
          <w:szCs w:val="24"/>
        </w:rPr>
        <w:t>у</w:t>
      </w:r>
      <w:r w:rsidRPr="00A86FD8">
        <w:rPr>
          <w:sz w:val="24"/>
          <w:szCs w:val="24"/>
        </w:rPr>
        <w:t xml:space="preserve"> </w:t>
      </w:r>
      <w:r w:rsidR="00CC0251" w:rsidRPr="00A86FD8">
        <w:rPr>
          <w:sz w:val="24"/>
          <w:szCs w:val="24"/>
        </w:rPr>
        <w:t>«</w:t>
      </w:r>
      <w:r w:rsidR="00D0479B" w:rsidRPr="00A86FD8">
        <w:rPr>
          <w:b/>
          <w:bCs/>
          <w:sz w:val="24"/>
          <w:szCs w:val="24"/>
        </w:rPr>
        <w:t>Общая и возрастная психология</w:t>
      </w:r>
      <w:r w:rsidR="00CC0251" w:rsidRPr="00A86FD8">
        <w:rPr>
          <w:sz w:val="24"/>
          <w:szCs w:val="24"/>
        </w:rPr>
        <w:t xml:space="preserve">» </w:t>
      </w:r>
      <w:r w:rsidRPr="00A86FD8">
        <w:rPr>
          <w:sz w:val="24"/>
          <w:szCs w:val="24"/>
        </w:rPr>
        <w:t xml:space="preserve">обучающиеся должны выполнить следующие </w:t>
      </w:r>
      <w:r w:rsidR="004E4DB2" w:rsidRPr="00A86FD8">
        <w:rPr>
          <w:sz w:val="24"/>
          <w:szCs w:val="24"/>
        </w:rPr>
        <w:t xml:space="preserve">методические </w:t>
      </w:r>
      <w:r w:rsidRPr="00A86FD8">
        <w:rPr>
          <w:sz w:val="24"/>
          <w:szCs w:val="24"/>
        </w:rPr>
        <w:t>указания</w:t>
      </w:r>
      <w:r w:rsidR="004E4DB2" w:rsidRPr="00A86FD8">
        <w:rPr>
          <w:sz w:val="24"/>
          <w:szCs w:val="24"/>
        </w:rPr>
        <w:t>.</w:t>
      </w:r>
    </w:p>
    <w:p w:rsidR="007F4B97" w:rsidRPr="00A86FD8" w:rsidRDefault="007F4B97" w:rsidP="00A76E53">
      <w:pPr>
        <w:ind w:firstLine="709"/>
        <w:jc w:val="both"/>
        <w:rPr>
          <w:sz w:val="24"/>
          <w:szCs w:val="24"/>
        </w:rPr>
      </w:pPr>
      <w:r w:rsidRPr="00A86FD8">
        <w:rPr>
          <w:sz w:val="24"/>
          <w:szCs w:val="24"/>
        </w:rPr>
        <w:t xml:space="preserve">Методические указания для обучающихся по освоению дисциплины для подготовки к занятиям </w:t>
      </w:r>
      <w:r w:rsidRPr="00A86FD8">
        <w:rPr>
          <w:b/>
          <w:sz w:val="24"/>
          <w:szCs w:val="24"/>
        </w:rPr>
        <w:t>лекционного типа</w:t>
      </w:r>
      <w:r w:rsidRPr="00A86FD8">
        <w:rPr>
          <w:sz w:val="24"/>
          <w:szCs w:val="24"/>
        </w:rPr>
        <w:t>:</w:t>
      </w:r>
    </w:p>
    <w:p w:rsidR="007F4B97" w:rsidRPr="00A86FD8" w:rsidRDefault="007F4B97" w:rsidP="00A76E53">
      <w:pPr>
        <w:ind w:firstLine="709"/>
        <w:jc w:val="both"/>
        <w:rPr>
          <w:sz w:val="24"/>
          <w:szCs w:val="24"/>
        </w:rPr>
      </w:pPr>
      <w:r w:rsidRPr="00A86FD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86FD8" w:rsidRDefault="007F4B97" w:rsidP="00A76E53">
      <w:pPr>
        <w:ind w:firstLine="709"/>
        <w:jc w:val="both"/>
        <w:rPr>
          <w:b/>
          <w:sz w:val="24"/>
          <w:szCs w:val="24"/>
        </w:rPr>
      </w:pPr>
      <w:r w:rsidRPr="00A86FD8">
        <w:rPr>
          <w:sz w:val="24"/>
          <w:szCs w:val="24"/>
        </w:rPr>
        <w:t xml:space="preserve"> Методические указания для обучающихся по освоению дисциплины для подготовки к занятиям </w:t>
      </w:r>
      <w:r w:rsidRPr="00A86FD8">
        <w:rPr>
          <w:b/>
          <w:sz w:val="24"/>
          <w:szCs w:val="24"/>
        </w:rPr>
        <w:t xml:space="preserve">семинарского типа: </w:t>
      </w:r>
    </w:p>
    <w:p w:rsidR="007F4B97" w:rsidRPr="00A86FD8" w:rsidRDefault="007F4B97" w:rsidP="00A76E53">
      <w:pPr>
        <w:ind w:firstLine="709"/>
        <w:jc w:val="both"/>
        <w:rPr>
          <w:sz w:val="24"/>
          <w:szCs w:val="24"/>
        </w:rPr>
      </w:pPr>
      <w:r w:rsidRPr="00A86FD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86FD8" w:rsidRDefault="007F4B97" w:rsidP="00A76E53">
      <w:pPr>
        <w:ind w:firstLine="709"/>
        <w:jc w:val="both"/>
        <w:rPr>
          <w:b/>
          <w:sz w:val="24"/>
          <w:szCs w:val="24"/>
        </w:rPr>
      </w:pPr>
      <w:r w:rsidRPr="00A86FD8">
        <w:rPr>
          <w:sz w:val="24"/>
          <w:szCs w:val="24"/>
        </w:rPr>
        <w:t xml:space="preserve">Методические указания для обучающихся по освоению дисциплины для </w:t>
      </w:r>
      <w:r w:rsidRPr="00A86FD8">
        <w:rPr>
          <w:b/>
          <w:sz w:val="24"/>
          <w:szCs w:val="24"/>
        </w:rPr>
        <w:t>самостоятельной работы:</w:t>
      </w:r>
    </w:p>
    <w:p w:rsidR="007F4B97" w:rsidRPr="00A86FD8" w:rsidRDefault="007F4B97" w:rsidP="00A76E53">
      <w:pPr>
        <w:ind w:firstLine="709"/>
        <w:jc w:val="both"/>
        <w:rPr>
          <w:sz w:val="24"/>
          <w:szCs w:val="24"/>
        </w:rPr>
      </w:pPr>
      <w:r w:rsidRPr="00A86FD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w:t>
      </w:r>
      <w:r w:rsidRPr="00A86FD8">
        <w:rPr>
          <w:sz w:val="24"/>
          <w:szCs w:val="24"/>
        </w:rPr>
        <w:lastRenderedPageBreak/>
        <w:t>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86FD8" w:rsidRDefault="007F4B97" w:rsidP="00A76E53">
      <w:pPr>
        <w:ind w:firstLine="709"/>
        <w:jc w:val="both"/>
        <w:rPr>
          <w:sz w:val="24"/>
          <w:szCs w:val="24"/>
        </w:rPr>
      </w:pPr>
      <w:r w:rsidRPr="00A86FD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86FD8" w:rsidRDefault="007F4B97" w:rsidP="00A76E53">
      <w:pPr>
        <w:ind w:firstLine="709"/>
        <w:jc w:val="both"/>
        <w:rPr>
          <w:sz w:val="24"/>
          <w:szCs w:val="24"/>
        </w:rPr>
      </w:pPr>
      <w:r w:rsidRPr="00A86FD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86FD8" w:rsidRDefault="007F4B97" w:rsidP="00A76E53">
      <w:pPr>
        <w:ind w:firstLine="709"/>
        <w:jc w:val="both"/>
        <w:rPr>
          <w:sz w:val="24"/>
          <w:szCs w:val="24"/>
        </w:rPr>
      </w:pPr>
      <w:r w:rsidRPr="00A86FD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86FD8" w:rsidRDefault="007F4B97" w:rsidP="00A76E53">
      <w:pPr>
        <w:ind w:firstLine="709"/>
        <w:jc w:val="both"/>
        <w:rPr>
          <w:sz w:val="24"/>
          <w:szCs w:val="24"/>
        </w:rPr>
      </w:pPr>
      <w:r w:rsidRPr="00A86FD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86FD8" w:rsidRDefault="007F4B97" w:rsidP="00A76E53">
      <w:pPr>
        <w:ind w:firstLine="709"/>
        <w:jc w:val="both"/>
        <w:rPr>
          <w:sz w:val="24"/>
          <w:szCs w:val="24"/>
        </w:rPr>
      </w:pPr>
      <w:r w:rsidRPr="00A86FD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86FD8" w:rsidRDefault="007F4B97" w:rsidP="00A76E53">
      <w:pPr>
        <w:ind w:firstLine="709"/>
        <w:jc w:val="both"/>
        <w:rPr>
          <w:sz w:val="24"/>
          <w:szCs w:val="24"/>
        </w:rPr>
      </w:pPr>
      <w:r w:rsidRPr="00A86FD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86FD8" w:rsidRDefault="007F4B97" w:rsidP="00A76E53">
      <w:pPr>
        <w:ind w:firstLine="709"/>
        <w:jc w:val="both"/>
        <w:rPr>
          <w:sz w:val="24"/>
          <w:szCs w:val="24"/>
        </w:rPr>
      </w:pPr>
      <w:r w:rsidRPr="00A86FD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86FD8" w:rsidRDefault="007F4B97" w:rsidP="00A76E53">
      <w:pPr>
        <w:ind w:firstLine="709"/>
        <w:jc w:val="both"/>
        <w:rPr>
          <w:sz w:val="24"/>
          <w:szCs w:val="24"/>
        </w:rPr>
      </w:pPr>
      <w:r w:rsidRPr="00A86FD8">
        <w:rPr>
          <w:sz w:val="24"/>
          <w:szCs w:val="24"/>
        </w:rPr>
        <w:t>Следующим этапом работы</w:t>
      </w:r>
      <w:r w:rsidRPr="00A86FD8">
        <w:rPr>
          <w:b/>
          <w:bCs/>
          <w:sz w:val="24"/>
          <w:szCs w:val="24"/>
        </w:rPr>
        <w:t xml:space="preserve"> </w:t>
      </w:r>
      <w:r w:rsidRPr="00A86FD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86FD8" w:rsidRDefault="007F4B97" w:rsidP="00A76E53">
      <w:pPr>
        <w:ind w:firstLine="709"/>
        <w:jc w:val="both"/>
        <w:rPr>
          <w:sz w:val="24"/>
          <w:szCs w:val="24"/>
        </w:rPr>
      </w:pPr>
      <w:r w:rsidRPr="00A86FD8">
        <w:rPr>
          <w:sz w:val="24"/>
          <w:szCs w:val="24"/>
        </w:rPr>
        <w:t>Таким образом, при работе с источниками и литературой важно уметь:</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готовить и презентовать развернутые сообщения типа доклада;</w:t>
      </w:r>
      <w:r w:rsidRPr="00A86FD8">
        <w:rPr>
          <w:rFonts w:eastAsia="Calibri"/>
          <w:b/>
          <w:bCs/>
          <w:i/>
          <w:iCs/>
          <w:sz w:val="24"/>
          <w:szCs w:val="24"/>
          <w:lang w:eastAsia="en-US"/>
        </w:rPr>
        <w:t xml:space="preserve">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пользоваться реферативными и справочными материалами;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86FD8" w:rsidRDefault="007F4B97" w:rsidP="00A76E53">
      <w:pPr>
        <w:ind w:firstLine="709"/>
        <w:jc w:val="both"/>
        <w:rPr>
          <w:sz w:val="24"/>
          <w:szCs w:val="24"/>
        </w:rPr>
      </w:pPr>
      <w:r w:rsidRPr="00A86FD8">
        <w:rPr>
          <w:b/>
          <w:bCs/>
          <w:sz w:val="24"/>
          <w:szCs w:val="24"/>
        </w:rPr>
        <w:t>Подготовка к промежуточной аттестации</w:t>
      </w:r>
      <w:r w:rsidRPr="00A86FD8">
        <w:rPr>
          <w:bCs/>
          <w:sz w:val="24"/>
          <w:szCs w:val="24"/>
        </w:rPr>
        <w:t>:</w:t>
      </w:r>
    </w:p>
    <w:p w:rsidR="007F4B97" w:rsidRPr="00A86FD8" w:rsidRDefault="007F4B97" w:rsidP="00A76E53">
      <w:pPr>
        <w:ind w:firstLine="709"/>
        <w:jc w:val="both"/>
        <w:rPr>
          <w:sz w:val="24"/>
          <w:szCs w:val="24"/>
        </w:rPr>
      </w:pPr>
      <w:r w:rsidRPr="00A86FD8">
        <w:rPr>
          <w:sz w:val="24"/>
          <w:szCs w:val="24"/>
        </w:rPr>
        <w:t>При подготовке к промежуточной аттестации целесообразно:</w:t>
      </w:r>
    </w:p>
    <w:p w:rsidR="007F4B97" w:rsidRPr="00A86FD8" w:rsidRDefault="007F4B97" w:rsidP="00A76E53">
      <w:pPr>
        <w:ind w:firstLine="709"/>
        <w:jc w:val="both"/>
        <w:rPr>
          <w:sz w:val="24"/>
          <w:szCs w:val="24"/>
        </w:rPr>
      </w:pPr>
      <w:r w:rsidRPr="00A86FD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86FD8" w:rsidRDefault="007F4B97" w:rsidP="00A76E53">
      <w:pPr>
        <w:ind w:firstLine="709"/>
        <w:jc w:val="both"/>
        <w:rPr>
          <w:sz w:val="24"/>
          <w:szCs w:val="24"/>
        </w:rPr>
      </w:pPr>
      <w:r w:rsidRPr="00A86FD8">
        <w:rPr>
          <w:sz w:val="24"/>
          <w:szCs w:val="24"/>
        </w:rPr>
        <w:t>- внимательно прочитать рекомендованную литературу;</w:t>
      </w:r>
    </w:p>
    <w:p w:rsidR="007F4B97" w:rsidRPr="00A86FD8" w:rsidRDefault="007F4B97" w:rsidP="00A76E53">
      <w:pPr>
        <w:ind w:firstLine="709"/>
        <w:jc w:val="both"/>
        <w:rPr>
          <w:sz w:val="24"/>
          <w:szCs w:val="24"/>
        </w:rPr>
      </w:pPr>
      <w:r w:rsidRPr="00A86FD8">
        <w:rPr>
          <w:sz w:val="24"/>
          <w:szCs w:val="24"/>
        </w:rPr>
        <w:t xml:space="preserve">- составить краткие конспекты ответов (планы ответов). </w:t>
      </w:r>
    </w:p>
    <w:p w:rsidR="007F4B97" w:rsidRPr="00A86FD8" w:rsidRDefault="007F4B97" w:rsidP="00A76E53">
      <w:pPr>
        <w:ind w:firstLine="709"/>
        <w:jc w:val="both"/>
        <w:rPr>
          <w:sz w:val="24"/>
          <w:szCs w:val="24"/>
        </w:rPr>
      </w:pPr>
    </w:p>
    <w:p w:rsidR="00D25D03" w:rsidRDefault="00D25D03" w:rsidP="00D25D03">
      <w:pPr>
        <w:tabs>
          <w:tab w:val="left" w:pos="993"/>
        </w:tabs>
        <w:ind w:left="720"/>
        <w:jc w:val="both"/>
        <w:rPr>
          <w:sz w:val="24"/>
          <w:szCs w:val="24"/>
        </w:rPr>
      </w:pPr>
      <w:r>
        <w:rPr>
          <w:b/>
          <w:bCs/>
          <w:color w:val="000000"/>
          <w:sz w:val="24"/>
        </w:rPr>
        <w:t>10. Современные профессиональные базы данных и информационные справочные системы</w:t>
      </w:r>
    </w:p>
    <w:p w:rsidR="00D25D03" w:rsidRDefault="00D25D03" w:rsidP="00D25D03">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26B66">
          <w:rPr>
            <w:rStyle w:val="a8"/>
            <w:rFonts w:ascii="Times New Roman" w:hAnsi="Times New Roman"/>
            <w:sz w:val="24"/>
            <w:szCs w:val="24"/>
          </w:rPr>
          <w:t>http://www.consultant.ru/edu/student/study/</w:t>
        </w:r>
      </w:hyperlink>
    </w:p>
    <w:p w:rsidR="00D25D03" w:rsidRDefault="00D25D03" w:rsidP="00D25D03">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26B66">
          <w:rPr>
            <w:rStyle w:val="a8"/>
            <w:rFonts w:ascii="Times New Roman" w:hAnsi="Times New Roman"/>
            <w:sz w:val="24"/>
            <w:szCs w:val="24"/>
          </w:rPr>
          <w:t>http://edu.garant.ru/omga/</w:t>
        </w:r>
      </w:hyperlink>
    </w:p>
    <w:p w:rsidR="00D25D03" w:rsidRDefault="00D25D03" w:rsidP="00D25D03">
      <w:pPr>
        <w:pStyle w:val="a4"/>
        <w:numPr>
          <w:ilvl w:val="0"/>
          <w:numId w:val="3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626B66">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D25D03" w:rsidRDefault="00D25D03" w:rsidP="00D25D03">
      <w:pPr>
        <w:pStyle w:val="a4"/>
        <w:numPr>
          <w:ilvl w:val="0"/>
          <w:numId w:val="3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626B66">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D25D03" w:rsidRDefault="00D25D03" w:rsidP="00D25D03">
      <w:pPr>
        <w:pStyle w:val="a4"/>
        <w:numPr>
          <w:ilvl w:val="0"/>
          <w:numId w:val="3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626B66">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D25D03" w:rsidRPr="00FB1702" w:rsidRDefault="00D25D03" w:rsidP="00D25D03">
      <w:pPr>
        <w:pStyle w:val="a4"/>
        <w:numPr>
          <w:ilvl w:val="0"/>
          <w:numId w:val="35"/>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626B66">
          <w:rPr>
            <w:rStyle w:val="a8"/>
            <w:rFonts w:ascii="Times New Roman" w:eastAsia="Times New Roman" w:hAnsi="Times New Roman"/>
            <w:sz w:val="24"/>
          </w:rPr>
          <w:t>http://www.gumer.info/bibliotek_Buks/Pedagog/index.php</w:t>
        </w:r>
      </w:hyperlink>
    </w:p>
    <w:p w:rsidR="00D25D03" w:rsidRDefault="00D25D03" w:rsidP="00D25D03">
      <w:pPr>
        <w:ind w:firstLine="709"/>
        <w:jc w:val="both"/>
        <w:rPr>
          <w:b/>
          <w:sz w:val="24"/>
          <w:szCs w:val="24"/>
        </w:rPr>
      </w:pPr>
    </w:p>
    <w:p w:rsidR="00D25D03" w:rsidRDefault="00D25D03" w:rsidP="00D25D03">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D25D03" w:rsidRPr="00EF2488" w:rsidRDefault="00D25D03" w:rsidP="00D25D03">
      <w:pPr>
        <w:ind w:firstLine="709"/>
        <w:jc w:val="both"/>
        <w:rPr>
          <w:b/>
          <w:sz w:val="24"/>
          <w:szCs w:val="24"/>
        </w:rPr>
      </w:pPr>
    </w:p>
    <w:p w:rsidR="00D25D03" w:rsidRPr="000E492B" w:rsidRDefault="00D25D03" w:rsidP="00D25D03">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5D03" w:rsidRPr="000E492B" w:rsidRDefault="00D25D03" w:rsidP="00D25D03">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5D03" w:rsidRPr="000E492B" w:rsidRDefault="00D25D03" w:rsidP="00D25D03">
      <w:pPr>
        <w:ind w:firstLine="709"/>
        <w:jc w:val="both"/>
        <w:rPr>
          <w:sz w:val="24"/>
          <w:szCs w:val="24"/>
        </w:rPr>
      </w:pPr>
      <w:r w:rsidRPr="000E492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sidRPr="000E492B">
        <w:rPr>
          <w:sz w:val="24"/>
          <w:szCs w:val="24"/>
        </w:rPr>
        <w:lastRenderedPageBreak/>
        <w:t>Windows 10,  Microsoft Office Professional Plus 2007;</w:t>
      </w:r>
    </w:p>
    <w:p w:rsidR="00D25D03" w:rsidRPr="000E492B" w:rsidRDefault="00D25D03" w:rsidP="00D25D03">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25D03" w:rsidRPr="000E492B" w:rsidRDefault="00D25D03" w:rsidP="00D25D03">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6A2C">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D25D03" w:rsidRPr="000E492B" w:rsidRDefault="00D25D03" w:rsidP="00D25D03">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25D03" w:rsidRPr="000E492B" w:rsidRDefault="00D25D03" w:rsidP="00D25D03">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6A2C">
          <w:rPr>
            <w:rStyle w:val="a8"/>
            <w:sz w:val="24"/>
            <w:szCs w:val="24"/>
          </w:rPr>
          <w:t>www.biblio-online.ru</w:t>
        </w:r>
      </w:hyperlink>
      <w:r w:rsidRPr="000E492B">
        <w:rPr>
          <w:sz w:val="24"/>
          <w:szCs w:val="24"/>
        </w:rPr>
        <w:t xml:space="preserve"> </w:t>
      </w:r>
    </w:p>
    <w:p w:rsidR="00D25D03" w:rsidRPr="000E492B" w:rsidRDefault="00D25D03" w:rsidP="00D25D03">
      <w:pPr>
        <w:ind w:firstLine="709"/>
        <w:jc w:val="both"/>
        <w:rPr>
          <w:sz w:val="24"/>
          <w:szCs w:val="24"/>
        </w:rPr>
      </w:pPr>
      <w:r w:rsidRPr="000E492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0E492B">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25D03" w:rsidRPr="000E492B" w:rsidRDefault="00D25D03" w:rsidP="00D25D03">
      <w:pPr>
        <w:ind w:firstLine="709"/>
        <w:jc w:val="both"/>
        <w:rPr>
          <w:sz w:val="24"/>
          <w:szCs w:val="24"/>
        </w:rPr>
      </w:pPr>
      <w:r w:rsidRPr="000E492B">
        <w:rPr>
          <w:sz w:val="24"/>
          <w:szCs w:val="24"/>
        </w:rPr>
        <w:t xml:space="preserve"> </w:t>
      </w:r>
    </w:p>
    <w:p w:rsidR="00D25D03" w:rsidRPr="00036F40" w:rsidRDefault="00D25D03" w:rsidP="00D25D03">
      <w:pPr>
        <w:ind w:firstLine="709"/>
        <w:jc w:val="both"/>
        <w:rPr>
          <w:sz w:val="24"/>
          <w:szCs w:val="24"/>
        </w:rPr>
      </w:pPr>
    </w:p>
    <w:p w:rsidR="00D25D03" w:rsidRPr="006E1872" w:rsidRDefault="00D25D03" w:rsidP="00D25D03">
      <w:pPr>
        <w:ind w:firstLine="709"/>
        <w:jc w:val="both"/>
        <w:rPr>
          <w:sz w:val="24"/>
          <w:szCs w:val="24"/>
        </w:rPr>
      </w:pPr>
    </w:p>
    <w:p w:rsidR="00D25D03" w:rsidRDefault="00D25D03" w:rsidP="00D25D03"/>
    <w:p w:rsidR="00D25D03" w:rsidRDefault="00D25D03" w:rsidP="00D25D03"/>
    <w:p w:rsidR="00D25D03" w:rsidRPr="00411205" w:rsidRDefault="00D25D03" w:rsidP="00D25D03"/>
    <w:p w:rsidR="00FA5C55" w:rsidRPr="00A86FD8" w:rsidRDefault="00FA5C55" w:rsidP="00D25D03">
      <w:pPr>
        <w:tabs>
          <w:tab w:val="left" w:pos="993"/>
        </w:tabs>
        <w:ind w:left="720"/>
        <w:jc w:val="center"/>
        <w:rPr>
          <w:sz w:val="24"/>
          <w:szCs w:val="24"/>
        </w:rPr>
      </w:pPr>
    </w:p>
    <w:sectPr w:rsidR="00FA5C55" w:rsidRPr="00A86FD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DEE" w:rsidRDefault="00C74DEE" w:rsidP="00160BC1">
      <w:r>
        <w:separator/>
      </w:r>
    </w:p>
  </w:endnote>
  <w:endnote w:type="continuationSeparator" w:id="0">
    <w:p w:rsidR="00C74DEE" w:rsidRDefault="00C74DE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DEE" w:rsidRDefault="00C74DEE" w:rsidP="00160BC1">
      <w:r>
        <w:separator/>
      </w:r>
    </w:p>
  </w:footnote>
  <w:footnote w:type="continuationSeparator" w:id="0">
    <w:p w:rsidR="00C74DEE" w:rsidRDefault="00C74DE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A01798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F10E4A"/>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C856CC"/>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5EA35A4"/>
    <w:multiLevelType w:val="hybridMultilevel"/>
    <w:tmpl w:val="1B944C72"/>
    <w:lvl w:ilvl="0" w:tplc="07685F7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A990848"/>
    <w:multiLevelType w:val="hybridMultilevel"/>
    <w:tmpl w:val="B6AEB3B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4"/>
  </w:num>
  <w:num w:numId="3">
    <w:abstractNumId w:val="12"/>
  </w:num>
  <w:num w:numId="4">
    <w:abstractNumId w:val="1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31"/>
  </w:num>
  <w:num w:numId="24">
    <w:abstractNumId w:val="5"/>
  </w:num>
  <w:num w:numId="25">
    <w:abstractNumId w:val="4"/>
  </w:num>
  <w:num w:numId="26">
    <w:abstractNumId w:val="3"/>
  </w:num>
  <w:num w:numId="27">
    <w:abstractNumId w:val="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1"/>
  </w:num>
  <w:num w:numId="31">
    <w:abstractNumId w:val="13"/>
  </w:num>
  <w:num w:numId="32">
    <w:abstractNumId w:val="24"/>
  </w:num>
  <w:num w:numId="33">
    <w:abstractNumId w:val="22"/>
  </w:num>
  <w:num w:numId="34">
    <w:abstractNumId w:val="7"/>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C9D"/>
    <w:rsid w:val="00022A73"/>
    <w:rsid w:val="00026465"/>
    <w:rsid w:val="000279C8"/>
    <w:rsid w:val="00027D2C"/>
    <w:rsid w:val="00027D3F"/>
    <w:rsid w:val="00027E37"/>
    <w:rsid w:val="00027E5B"/>
    <w:rsid w:val="00037461"/>
    <w:rsid w:val="00040ACC"/>
    <w:rsid w:val="00040D5F"/>
    <w:rsid w:val="000456DD"/>
    <w:rsid w:val="00047EB0"/>
    <w:rsid w:val="00051AEE"/>
    <w:rsid w:val="000543A7"/>
    <w:rsid w:val="00060A01"/>
    <w:rsid w:val="00064AA9"/>
    <w:rsid w:val="00074008"/>
    <w:rsid w:val="000835F5"/>
    <w:rsid w:val="0008727A"/>
    <w:rsid w:val="000875BF"/>
    <w:rsid w:val="00090DDB"/>
    <w:rsid w:val="000911D1"/>
    <w:rsid w:val="000A4FAC"/>
    <w:rsid w:val="000B130E"/>
    <w:rsid w:val="000B1331"/>
    <w:rsid w:val="000B7795"/>
    <w:rsid w:val="000C4546"/>
    <w:rsid w:val="000C6F3A"/>
    <w:rsid w:val="000D07C6"/>
    <w:rsid w:val="000D4429"/>
    <w:rsid w:val="000D486A"/>
    <w:rsid w:val="000D6DE5"/>
    <w:rsid w:val="000E25DE"/>
    <w:rsid w:val="000E37E9"/>
    <w:rsid w:val="000F152E"/>
    <w:rsid w:val="000F69B1"/>
    <w:rsid w:val="000F69C9"/>
    <w:rsid w:val="00102D90"/>
    <w:rsid w:val="00102E02"/>
    <w:rsid w:val="00114770"/>
    <w:rsid w:val="001165D0"/>
    <w:rsid w:val="001166B7"/>
    <w:rsid w:val="001167A8"/>
    <w:rsid w:val="00127108"/>
    <w:rsid w:val="00127DEA"/>
    <w:rsid w:val="00131CDA"/>
    <w:rsid w:val="00132F57"/>
    <w:rsid w:val="00135938"/>
    <w:rsid w:val="001378B1"/>
    <w:rsid w:val="0015639D"/>
    <w:rsid w:val="00160BC1"/>
    <w:rsid w:val="00161C70"/>
    <w:rsid w:val="001716A9"/>
    <w:rsid w:val="001722C4"/>
    <w:rsid w:val="00174539"/>
    <w:rsid w:val="0017512A"/>
    <w:rsid w:val="00176F39"/>
    <w:rsid w:val="00181AAB"/>
    <w:rsid w:val="00184F65"/>
    <w:rsid w:val="001871AA"/>
    <w:rsid w:val="001A34E7"/>
    <w:rsid w:val="001A6533"/>
    <w:rsid w:val="001C4FED"/>
    <w:rsid w:val="001C6305"/>
    <w:rsid w:val="001D5718"/>
    <w:rsid w:val="001F11DE"/>
    <w:rsid w:val="0020654A"/>
    <w:rsid w:val="00207E2E"/>
    <w:rsid w:val="00207FB7"/>
    <w:rsid w:val="00211C1B"/>
    <w:rsid w:val="00220670"/>
    <w:rsid w:val="00234629"/>
    <w:rsid w:val="00240A81"/>
    <w:rsid w:val="00240F55"/>
    <w:rsid w:val="002448BD"/>
    <w:rsid w:val="00245199"/>
    <w:rsid w:val="002551D3"/>
    <w:rsid w:val="002657BC"/>
    <w:rsid w:val="00276128"/>
    <w:rsid w:val="0027733F"/>
    <w:rsid w:val="00282BCD"/>
    <w:rsid w:val="00282EB3"/>
    <w:rsid w:val="00291D05"/>
    <w:rsid w:val="002933E5"/>
    <w:rsid w:val="00296F45"/>
    <w:rsid w:val="002A0D1B"/>
    <w:rsid w:val="002B5357"/>
    <w:rsid w:val="002B5AB9"/>
    <w:rsid w:val="002B6C87"/>
    <w:rsid w:val="002B734E"/>
    <w:rsid w:val="002C0F56"/>
    <w:rsid w:val="002C2EAE"/>
    <w:rsid w:val="002C3F08"/>
    <w:rsid w:val="002C7582"/>
    <w:rsid w:val="002D2095"/>
    <w:rsid w:val="002D578A"/>
    <w:rsid w:val="002D6AC0"/>
    <w:rsid w:val="002D77E1"/>
    <w:rsid w:val="002E4CB7"/>
    <w:rsid w:val="002E6AB5"/>
    <w:rsid w:val="00315AB7"/>
    <w:rsid w:val="0032166A"/>
    <w:rsid w:val="00326C8D"/>
    <w:rsid w:val="003278DE"/>
    <w:rsid w:val="00330957"/>
    <w:rsid w:val="00332B41"/>
    <w:rsid w:val="0033546E"/>
    <w:rsid w:val="00343484"/>
    <w:rsid w:val="00347304"/>
    <w:rsid w:val="00355C7E"/>
    <w:rsid w:val="003618C2"/>
    <w:rsid w:val="00363097"/>
    <w:rsid w:val="00365758"/>
    <w:rsid w:val="003668E3"/>
    <w:rsid w:val="003825B3"/>
    <w:rsid w:val="003905C9"/>
    <w:rsid w:val="00390B62"/>
    <w:rsid w:val="00395388"/>
    <w:rsid w:val="003A3494"/>
    <w:rsid w:val="003A57B5"/>
    <w:rsid w:val="003A6FB0"/>
    <w:rsid w:val="003A71E4"/>
    <w:rsid w:val="003B0EDF"/>
    <w:rsid w:val="003B7F71"/>
    <w:rsid w:val="003E330A"/>
    <w:rsid w:val="003E3A7F"/>
    <w:rsid w:val="00400491"/>
    <w:rsid w:val="004033EA"/>
    <w:rsid w:val="00407242"/>
    <w:rsid w:val="00407404"/>
    <w:rsid w:val="004110F5"/>
    <w:rsid w:val="004153A6"/>
    <w:rsid w:val="0042046A"/>
    <w:rsid w:val="004204A2"/>
    <w:rsid w:val="00420E03"/>
    <w:rsid w:val="00421007"/>
    <w:rsid w:val="00423E86"/>
    <w:rsid w:val="00435249"/>
    <w:rsid w:val="00443935"/>
    <w:rsid w:val="004472A8"/>
    <w:rsid w:val="004523AA"/>
    <w:rsid w:val="00454A85"/>
    <w:rsid w:val="004609F7"/>
    <w:rsid w:val="0046365B"/>
    <w:rsid w:val="0047224A"/>
    <w:rsid w:val="0047572F"/>
    <w:rsid w:val="0047633A"/>
    <w:rsid w:val="0048300E"/>
    <w:rsid w:val="0049217A"/>
    <w:rsid w:val="00492186"/>
    <w:rsid w:val="004A2586"/>
    <w:rsid w:val="004A2C0D"/>
    <w:rsid w:val="004A2E62"/>
    <w:rsid w:val="004A68C9"/>
    <w:rsid w:val="004B6AE1"/>
    <w:rsid w:val="004C1DBA"/>
    <w:rsid w:val="004C5815"/>
    <w:rsid w:val="004C6DB3"/>
    <w:rsid w:val="004E0C3F"/>
    <w:rsid w:val="004E3D82"/>
    <w:rsid w:val="004E40FE"/>
    <w:rsid w:val="004E4CD6"/>
    <w:rsid w:val="004E4DB2"/>
    <w:rsid w:val="004E62F1"/>
    <w:rsid w:val="004E753A"/>
    <w:rsid w:val="004F3C72"/>
    <w:rsid w:val="005006F3"/>
    <w:rsid w:val="005049C8"/>
    <w:rsid w:val="00516F43"/>
    <w:rsid w:val="00517E6E"/>
    <w:rsid w:val="005362E6"/>
    <w:rsid w:val="00537A62"/>
    <w:rsid w:val="00540F31"/>
    <w:rsid w:val="00544133"/>
    <w:rsid w:val="00565480"/>
    <w:rsid w:val="005669CB"/>
    <w:rsid w:val="00567ACB"/>
    <w:rsid w:val="00572F9F"/>
    <w:rsid w:val="005816EA"/>
    <w:rsid w:val="00582969"/>
    <w:rsid w:val="00583C2E"/>
    <w:rsid w:val="00584699"/>
    <w:rsid w:val="00584FE8"/>
    <w:rsid w:val="00586FAD"/>
    <w:rsid w:val="005915BA"/>
    <w:rsid w:val="00591B36"/>
    <w:rsid w:val="005A28FC"/>
    <w:rsid w:val="005B47CE"/>
    <w:rsid w:val="005C13E4"/>
    <w:rsid w:val="005C20F0"/>
    <w:rsid w:val="005C3AEB"/>
    <w:rsid w:val="005C3E07"/>
    <w:rsid w:val="005C7567"/>
    <w:rsid w:val="005D206B"/>
    <w:rsid w:val="005E1D38"/>
    <w:rsid w:val="005E3EEA"/>
    <w:rsid w:val="005F22BC"/>
    <w:rsid w:val="005F2349"/>
    <w:rsid w:val="006044B4"/>
    <w:rsid w:val="00607E17"/>
    <w:rsid w:val="006118F6"/>
    <w:rsid w:val="00624E28"/>
    <w:rsid w:val="00626B66"/>
    <w:rsid w:val="00642A2F"/>
    <w:rsid w:val="006439F4"/>
    <w:rsid w:val="00653217"/>
    <w:rsid w:val="0065606F"/>
    <w:rsid w:val="00656AC4"/>
    <w:rsid w:val="00660FFD"/>
    <w:rsid w:val="00676914"/>
    <w:rsid w:val="00681553"/>
    <w:rsid w:val="00687B3A"/>
    <w:rsid w:val="00692DD7"/>
    <w:rsid w:val="006978D3"/>
    <w:rsid w:val="006B0CA3"/>
    <w:rsid w:val="006D108C"/>
    <w:rsid w:val="006D15B6"/>
    <w:rsid w:val="006D2DD3"/>
    <w:rsid w:val="006D320A"/>
    <w:rsid w:val="006D5F69"/>
    <w:rsid w:val="006D6805"/>
    <w:rsid w:val="006E328A"/>
    <w:rsid w:val="006E5C19"/>
    <w:rsid w:val="006E638F"/>
    <w:rsid w:val="006E7D05"/>
    <w:rsid w:val="00704ADC"/>
    <w:rsid w:val="00705814"/>
    <w:rsid w:val="00705E9E"/>
    <w:rsid w:val="00705FB5"/>
    <w:rsid w:val="007066B1"/>
    <w:rsid w:val="00707657"/>
    <w:rsid w:val="00713D44"/>
    <w:rsid w:val="00732704"/>
    <w:rsid w:val="007327FE"/>
    <w:rsid w:val="007375C6"/>
    <w:rsid w:val="007512C7"/>
    <w:rsid w:val="00752936"/>
    <w:rsid w:val="0076201E"/>
    <w:rsid w:val="00763FB5"/>
    <w:rsid w:val="00764497"/>
    <w:rsid w:val="007751FE"/>
    <w:rsid w:val="007776A0"/>
    <w:rsid w:val="00777B09"/>
    <w:rsid w:val="00781ADF"/>
    <w:rsid w:val="00783D3E"/>
    <w:rsid w:val="00785842"/>
    <w:rsid w:val="007865CB"/>
    <w:rsid w:val="00791114"/>
    <w:rsid w:val="00793E1B"/>
    <w:rsid w:val="00793F01"/>
    <w:rsid w:val="007A0FD9"/>
    <w:rsid w:val="007A5EE5"/>
    <w:rsid w:val="007A7E7B"/>
    <w:rsid w:val="007B2F12"/>
    <w:rsid w:val="007B76C2"/>
    <w:rsid w:val="007C277B"/>
    <w:rsid w:val="007D5CC1"/>
    <w:rsid w:val="007D6534"/>
    <w:rsid w:val="007E10C6"/>
    <w:rsid w:val="007F098D"/>
    <w:rsid w:val="007F4B97"/>
    <w:rsid w:val="007F7A4D"/>
    <w:rsid w:val="00801B83"/>
    <w:rsid w:val="0080357D"/>
    <w:rsid w:val="0081142D"/>
    <w:rsid w:val="00815E4A"/>
    <w:rsid w:val="00816B7E"/>
    <w:rsid w:val="00820D1B"/>
    <w:rsid w:val="00823333"/>
    <w:rsid w:val="00823E5A"/>
    <w:rsid w:val="008423FF"/>
    <w:rsid w:val="0084299D"/>
    <w:rsid w:val="00846D75"/>
    <w:rsid w:val="00852E8E"/>
    <w:rsid w:val="008552CB"/>
    <w:rsid w:val="00857FC8"/>
    <w:rsid w:val="00864A62"/>
    <w:rsid w:val="0086651C"/>
    <w:rsid w:val="00866593"/>
    <w:rsid w:val="00867A6B"/>
    <w:rsid w:val="00875896"/>
    <w:rsid w:val="0088161A"/>
    <w:rsid w:val="0088272E"/>
    <w:rsid w:val="008A19CF"/>
    <w:rsid w:val="008B6331"/>
    <w:rsid w:val="008B789E"/>
    <w:rsid w:val="008D7879"/>
    <w:rsid w:val="008E0BE2"/>
    <w:rsid w:val="008E580B"/>
    <w:rsid w:val="008E5E59"/>
    <w:rsid w:val="008F3C36"/>
    <w:rsid w:val="00905227"/>
    <w:rsid w:val="00920199"/>
    <w:rsid w:val="00921868"/>
    <w:rsid w:val="00936CA9"/>
    <w:rsid w:val="00941875"/>
    <w:rsid w:val="00951F6B"/>
    <w:rsid w:val="009528CA"/>
    <w:rsid w:val="00954E45"/>
    <w:rsid w:val="00955A08"/>
    <w:rsid w:val="00957E66"/>
    <w:rsid w:val="00965998"/>
    <w:rsid w:val="00970D1E"/>
    <w:rsid w:val="0097577D"/>
    <w:rsid w:val="00992A1F"/>
    <w:rsid w:val="009C33D9"/>
    <w:rsid w:val="009C78FC"/>
    <w:rsid w:val="009D28CE"/>
    <w:rsid w:val="009D50EA"/>
    <w:rsid w:val="009D7EF6"/>
    <w:rsid w:val="009E09C6"/>
    <w:rsid w:val="009E35D2"/>
    <w:rsid w:val="009E3AD8"/>
    <w:rsid w:val="009E4ACA"/>
    <w:rsid w:val="009F4070"/>
    <w:rsid w:val="00A06A2C"/>
    <w:rsid w:val="00A0751F"/>
    <w:rsid w:val="00A14250"/>
    <w:rsid w:val="00A2116D"/>
    <w:rsid w:val="00A26B73"/>
    <w:rsid w:val="00A275E4"/>
    <w:rsid w:val="00A32A5F"/>
    <w:rsid w:val="00A44F9E"/>
    <w:rsid w:val="00A53A22"/>
    <w:rsid w:val="00A53AB5"/>
    <w:rsid w:val="00A5652A"/>
    <w:rsid w:val="00A567CD"/>
    <w:rsid w:val="00A63D90"/>
    <w:rsid w:val="00A640B3"/>
    <w:rsid w:val="00A663F2"/>
    <w:rsid w:val="00A75675"/>
    <w:rsid w:val="00A76E53"/>
    <w:rsid w:val="00A86303"/>
    <w:rsid w:val="00A86FD8"/>
    <w:rsid w:val="00A9265C"/>
    <w:rsid w:val="00A9607B"/>
    <w:rsid w:val="00A96C48"/>
    <w:rsid w:val="00AA2A29"/>
    <w:rsid w:val="00AA7B06"/>
    <w:rsid w:val="00AA7BDA"/>
    <w:rsid w:val="00AB2091"/>
    <w:rsid w:val="00AB2CF1"/>
    <w:rsid w:val="00AC0290"/>
    <w:rsid w:val="00AD0669"/>
    <w:rsid w:val="00AD208A"/>
    <w:rsid w:val="00AD3CB9"/>
    <w:rsid w:val="00AD4A3C"/>
    <w:rsid w:val="00AE3177"/>
    <w:rsid w:val="00AF323C"/>
    <w:rsid w:val="00AF61EB"/>
    <w:rsid w:val="00B05B20"/>
    <w:rsid w:val="00B31282"/>
    <w:rsid w:val="00B35772"/>
    <w:rsid w:val="00B50C44"/>
    <w:rsid w:val="00B5209B"/>
    <w:rsid w:val="00B542D4"/>
    <w:rsid w:val="00B54421"/>
    <w:rsid w:val="00B60F57"/>
    <w:rsid w:val="00B642B8"/>
    <w:rsid w:val="00B70632"/>
    <w:rsid w:val="00B75ED6"/>
    <w:rsid w:val="00B76112"/>
    <w:rsid w:val="00B817E2"/>
    <w:rsid w:val="00B81F17"/>
    <w:rsid w:val="00B93B19"/>
    <w:rsid w:val="00BB6C9A"/>
    <w:rsid w:val="00BB70FB"/>
    <w:rsid w:val="00BC075E"/>
    <w:rsid w:val="00BC29B1"/>
    <w:rsid w:val="00BC2D63"/>
    <w:rsid w:val="00BE023D"/>
    <w:rsid w:val="00BF22FC"/>
    <w:rsid w:val="00BF354E"/>
    <w:rsid w:val="00C1245E"/>
    <w:rsid w:val="00C15240"/>
    <w:rsid w:val="00C17E6C"/>
    <w:rsid w:val="00C2108E"/>
    <w:rsid w:val="00C218F3"/>
    <w:rsid w:val="00C228C5"/>
    <w:rsid w:val="00C24EA8"/>
    <w:rsid w:val="00C26026"/>
    <w:rsid w:val="00C2747F"/>
    <w:rsid w:val="00C30992"/>
    <w:rsid w:val="00C33468"/>
    <w:rsid w:val="00C3475E"/>
    <w:rsid w:val="00C40C06"/>
    <w:rsid w:val="00C55E91"/>
    <w:rsid w:val="00C70CA1"/>
    <w:rsid w:val="00C74DEE"/>
    <w:rsid w:val="00C845A0"/>
    <w:rsid w:val="00C90A7A"/>
    <w:rsid w:val="00C935D3"/>
    <w:rsid w:val="00C93F61"/>
    <w:rsid w:val="00C94464"/>
    <w:rsid w:val="00C953C9"/>
    <w:rsid w:val="00CA1250"/>
    <w:rsid w:val="00CA401A"/>
    <w:rsid w:val="00CA4A5D"/>
    <w:rsid w:val="00CB27ED"/>
    <w:rsid w:val="00CB61D6"/>
    <w:rsid w:val="00CC0251"/>
    <w:rsid w:val="00CC025F"/>
    <w:rsid w:val="00CC02A4"/>
    <w:rsid w:val="00CC290E"/>
    <w:rsid w:val="00CC4A96"/>
    <w:rsid w:val="00CC6C71"/>
    <w:rsid w:val="00CD390E"/>
    <w:rsid w:val="00CD71C4"/>
    <w:rsid w:val="00CD73CC"/>
    <w:rsid w:val="00CE6C4B"/>
    <w:rsid w:val="00CF12C6"/>
    <w:rsid w:val="00CF2B2F"/>
    <w:rsid w:val="00CF6292"/>
    <w:rsid w:val="00CF6B12"/>
    <w:rsid w:val="00D02261"/>
    <w:rsid w:val="00D02EB8"/>
    <w:rsid w:val="00D0479B"/>
    <w:rsid w:val="00D04DEA"/>
    <w:rsid w:val="00D04EA2"/>
    <w:rsid w:val="00D05211"/>
    <w:rsid w:val="00D059B6"/>
    <w:rsid w:val="00D0752D"/>
    <w:rsid w:val="00D152E4"/>
    <w:rsid w:val="00D1753D"/>
    <w:rsid w:val="00D23EFA"/>
    <w:rsid w:val="00D25CC4"/>
    <w:rsid w:val="00D25D03"/>
    <w:rsid w:val="00D34B66"/>
    <w:rsid w:val="00D63339"/>
    <w:rsid w:val="00D737C3"/>
    <w:rsid w:val="00D75532"/>
    <w:rsid w:val="00D761E8"/>
    <w:rsid w:val="00D778C9"/>
    <w:rsid w:val="00D81078"/>
    <w:rsid w:val="00D83177"/>
    <w:rsid w:val="00D8506D"/>
    <w:rsid w:val="00D90307"/>
    <w:rsid w:val="00D91204"/>
    <w:rsid w:val="00D95557"/>
    <w:rsid w:val="00D97830"/>
    <w:rsid w:val="00DA3FFC"/>
    <w:rsid w:val="00DA489D"/>
    <w:rsid w:val="00DA48D3"/>
    <w:rsid w:val="00DB08E2"/>
    <w:rsid w:val="00DB0A35"/>
    <w:rsid w:val="00DB228F"/>
    <w:rsid w:val="00DB7107"/>
    <w:rsid w:val="00DC15F9"/>
    <w:rsid w:val="00DC6660"/>
    <w:rsid w:val="00DC79C8"/>
    <w:rsid w:val="00DD03B9"/>
    <w:rsid w:val="00DD193D"/>
    <w:rsid w:val="00DD6EB4"/>
    <w:rsid w:val="00DE38F3"/>
    <w:rsid w:val="00DE5BE9"/>
    <w:rsid w:val="00DF1076"/>
    <w:rsid w:val="00DF26AA"/>
    <w:rsid w:val="00DF7ED6"/>
    <w:rsid w:val="00E02CDE"/>
    <w:rsid w:val="00E0654D"/>
    <w:rsid w:val="00E11452"/>
    <w:rsid w:val="00E23656"/>
    <w:rsid w:val="00E27B8B"/>
    <w:rsid w:val="00E35F7F"/>
    <w:rsid w:val="00E4046E"/>
    <w:rsid w:val="00E42AED"/>
    <w:rsid w:val="00E4451A"/>
    <w:rsid w:val="00E56CE3"/>
    <w:rsid w:val="00E72419"/>
    <w:rsid w:val="00E72975"/>
    <w:rsid w:val="00E7465A"/>
    <w:rsid w:val="00E75140"/>
    <w:rsid w:val="00E77545"/>
    <w:rsid w:val="00E9119D"/>
    <w:rsid w:val="00E92238"/>
    <w:rsid w:val="00EA1017"/>
    <w:rsid w:val="00EA206F"/>
    <w:rsid w:val="00EA2CDC"/>
    <w:rsid w:val="00EA3690"/>
    <w:rsid w:val="00EA45B4"/>
    <w:rsid w:val="00EA4B6D"/>
    <w:rsid w:val="00EC1934"/>
    <w:rsid w:val="00ED0B79"/>
    <w:rsid w:val="00ED28E4"/>
    <w:rsid w:val="00ED2F37"/>
    <w:rsid w:val="00ED789C"/>
    <w:rsid w:val="00EE165B"/>
    <w:rsid w:val="00EE4D57"/>
    <w:rsid w:val="00EE60B1"/>
    <w:rsid w:val="00EF1A21"/>
    <w:rsid w:val="00EF289F"/>
    <w:rsid w:val="00EF309A"/>
    <w:rsid w:val="00F00B76"/>
    <w:rsid w:val="00F0515D"/>
    <w:rsid w:val="00F06F17"/>
    <w:rsid w:val="00F141FE"/>
    <w:rsid w:val="00F14C8C"/>
    <w:rsid w:val="00F226CA"/>
    <w:rsid w:val="00F2318E"/>
    <w:rsid w:val="00F239D1"/>
    <w:rsid w:val="00F322E1"/>
    <w:rsid w:val="00F342F7"/>
    <w:rsid w:val="00F40FEC"/>
    <w:rsid w:val="00F42549"/>
    <w:rsid w:val="00F6188C"/>
    <w:rsid w:val="00F625A5"/>
    <w:rsid w:val="00F63ADF"/>
    <w:rsid w:val="00F63BBC"/>
    <w:rsid w:val="00F8007A"/>
    <w:rsid w:val="00F803A3"/>
    <w:rsid w:val="00F96A96"/>
    <w:rsid w:val="00F96AC0"/>
    <w:rsid w:val="00FA50D3"/>
    <w:rsid w:val="00FA5C55"/>
    <w:rsid w:val="00FB05DD"/>
    <w:rsid w:val="00FB15A7"/>
    <w:rsid w:val="00FB27DD"/>
    <w:rsid w:val="00FB3DFD"/>
    <w:rsid w:val="00FC306B"/>
    <w:rsid w:val="00FD6763"/>
    <w:rsid w:val="00FE1F73"/>
    <w:rsid w:val="00FE54CE"/>
    <w:rsid w:val="00FE556E"/>
    <w:rsid w:val="00FF14F7"/>
    <w:rsid w:val="00FF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a5">
    <w:name w:val="Абзац списка Знак"/>
    <w:basedOn w:val="a0"/>
    <w:link w:val="a4"/>
    <w:uiPriority w:val="99"/>
    <w:locked/>
    <w:rsid w:val="00FB27DD"/>
    <w:rPr>
      <w:sz w:val="22"/>
      <w:szCs w:val="22"/>
      <w:lang w:eastAsia="en-US"/>
    </w:rPr>
  </w:style>
  <w:style w:type="paragraph" w:customStyle="1" w:styleId="ConsPlusNormal">
    <w:name w:val="ConsPlusNormal"/>
    <w:rsid w:val="00CA4A5D"/>
    <w:pPr>
      <w:widowControl w:val="0"/>
      <w:autoSpaceDE w:val="0"/>
      <w:autoSpaceDN w:val="0"/>
      <w:adjustRightInd w:val="0"/>
    </w:pPr>
    <w:rPr>
      <w:rFonts w:ascii="Arial" w:eastAsia="Times New Roman" w:hAnsi="Arial" w:cs="Arial"/>
    </w:rPr>
  </w:style>
  <w:style w:type="character" w:styleId="af8">
    <w:name w:val="FollowedHyperlink"/>
    <w:basedOn w:val="a0"/>
    <w:uiPriority w:val="99"/>
    <w:semiHidden/>
    <w:unhideWhenUsed/>
    <w:rsid w:val="00CA4A5D"/>
    <w:rPr>
      <w:color w:val="800080" w:themeColor="followedHyperlink"/>
      <w:u w:val="single"/>
    </w:rPr>
  </w:style>
  <w:style w:type="character" w:styleId="af9">
    <w:name w:val="Unresolved Mention"/>
    <w:basedOn w:val="a0"/>
    <w:uiPriority w:val="99"/>
    <w:semiHidden/>
    <w:unhideWhenUsed/>
    <w:rsid w:val="00D7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579669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967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153.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56495&#160;&#160;&#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453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3C4FF-874A-4AD1-AEFE-18D25EEA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23</Pages>
  <Words>7579</Words>
  <Characters>43204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50682</CharactersWithSpaces>
  <SharedDoc>false</SharedDoc>
  <HLinks>
    <vt:vector size="36" baseType="variant">
      <vt:variant>
        <vt:i4>7667820</vt:i4>
      </vt:variant>
      <vt:variant>
        <vt:i4>15</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7340071</vt:i4>
      </vt:variant>
      <vt:variant>
        <vt:i4>9</vt:i4>
      </vt:variant>
      <vt:variant>
        <vt:i4>0</vt:i4>
      </vt:variant>
      <vt:variant>
        <vt:i4>5</vt:i4>
      </vt:variant>
      <vt:variant>
        <vt:lpwstr>https://biblio-online.ru/book/E8009F95-0093-435C-A2DF-09E3CB39F34C/psihologiya-razvitiya-i-vozrastnaya-psihologiya</vt:lpwstr>
      </vt:variant>
      <vt:variant>
        <vt:lpwstr/>
      </vt:variant>
      <vt:variant>
        <vt:i4>720973</vt:i4>
      </vt:variant>
      <vt:variant>
        <vt:i4>6</vt:i4>
      </vt:variant>
      <vt:variant>
        <vt:i4>0</vt:i4>
      </vt:variant>
      <vt:variant>
        <vt:i4>5</vt:i4>
      </vt:variant>
      <vt:variant>
        <vt:lpwstr>https://biblio-online.ru/book/C2CAC416-7D34-42FD-82F9-A5E7DC9ACE1D/obschaya-psihologiya-v-3-t-tom-ii-v-4-kn-kniga-4-rech-psihicheskie-sostoyaniya</vt:lpwstr>
      </vt:variant>
      <vt:variant>
        <vt:lpwstr/>
      </vt:variant>
      <vt:variant>
        <vt:i4>5177438</vt:i4>
      </vt:variant>
      <vt:variant>
        <vt:i4>3</vt:i4>
      </vt:variant>
      <vt:variant>
        <vt:i4>0</vt:i4>
      </vt:variant>
      <vt:variant>
        <vt:i4>5</vt:i4>
      </vt:variant>
      <vt:variant>
        <vt:lpwstr>http://www.iprbookshop.ru/71294.html</vt:lpwstr>
      </vt:variant>
      <vt:variant>
        <vt:lpwstr/>
      </vt:variant>
      <vt:variant>
        <vt:i4>8126569</vt:i4>
      </vt:variant>
      <vt:variant>
        <vt:i4>0</vt:i4>
      </vt:variant>
      <vt:variant>
        <vt:i4>0</vt:i4>
      </vt:variant>
      <vt:variant>
        <vt:i4>5</vt:i4>
      </vt:variant>
      <vt:variant>
        <vt:lpwstr>http://www.iprbookshop.ru/28153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34</cp:revision>
  <cp:lastPrinted>2019-03-03T10:45:00Z</cp:lastPrinted>
  <dcterms:created xsi:type="dcterms:W3CDTF">2018-11-27T18:23:00Z</dcterms:created>
  <dcterms:modified xsi:type="dcterms:W3CDTF">2022-11-13T20:40:00Z</dcterms:modified>
</cp:coreProperties>
</file>